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D" w:rsidRDefault="00596340" w:rsidP="00596340">
      <w:pPr>
        <w:pStyle w:val="a6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</w:p>
    <w:p w:rsidR="004F7EFD" w:rsidRPr="004F7EFD" w:rsidRDefault="004F7EFD" w:rsidP="004F7EFD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6E2D76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4F7EFD">
        <w:rPr>
          <w:rFonts w:ascii="Times New Roman" w:hAnsi="Times New Roman" w:cs="Times New Roman"/>
          <w:b/>
          <w:bCs/>
        </w:rPr>
        <w:t>ПОЯСНИТЕЛЬНАЯ ЗАПИСКА</w:t>
      </w:r>
    </w:p>
    <w:p w:rsidR="004F7EFD" w:rsidRDefault="004F7EFD" w:rsidP="005E196C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  <w:r w:rsidRPr="004F7EFD">
        <w:rPr>
          <w:rFonts w:ascii="Times New Roman" w:hAnsi="Times New Roman" w:cs="Times New Roman"/>
          <w:bCs/>
        </w:rPr>
        <w:t>Рабочая программа разработана на основании</w:t>
      </w:r>
      <w:r w:rsidRPr="004F7EFD">
        <w:rPr>
          <w:rFonts w:ascii="Times New Roman" w:hAnsi="Times New Roman" w:cs="Times New Roman"/>
          <w:bCs/>
          <w:color w:val="10133B"/>
        </w:rPr>
        <w:t xml:space="preserve">  </w:t>
      </w:r>
      <w:r w:rsidRPr="004F7EFD">
        <w:rPr>
          <w:rFonts w:ascii="Times New Roman" w:hAnsi="Times New Roman" w:cs="Times New Roman"/>
        </w:rPr>
        <w:t xml:space="preserve">приказа </w:t>
      </w:r>
      <w:proofErr w:type="spellStart"/>
      <w:r w:rsidRPr="004F7EFD">
        <w:rPr>
          <w:rFonts w:ascii="Times New Roman" w:hAnsi="Times New Roman" w:cs="Times New Roman"/>
        </w:rPr>
        <w:t>Минобрнауки</w:t>
      </w:r>
      <w:proofErr w:type="spellEnd"/>
      <w:r w:rsidRPr="004F7EFD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4F7EFD">
        <w:rPr>
          <w:rFonts w:ascii="Times New Roman" w:hAnsi="Times New Roman" w:cs="Times New Roman"/>
          <w:bCs/>
          <w:color w:val="10133B"/>
        </w:rPr>
        <w:t>с</w:t>
      </w:r>
      <w:r w:rsidRPr="004F7EFD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4F7EFD">
        <w:rPr>
          <w:rFonts w:ascii="Times New Roman" w:hAnsi="Times New Roman" w:cs="Times New Roman"/>
        </w:rPr>
        <w:t>Анащенкова</w:t>
      </w:r>
      <w:proofErr w:type="spellEnd"/>
      <w:r w:rsidRPr="004F7EFD">
        <w:rPr>
          <w:rFonts w:ascii="Times New Roman" w:hAnsi="Times New Roman" w:cs="Times New Roman"/>
        </w:rPr>
        <w:t xml:space="preserve">, М.А. </w:t>
      </w:r>
      <w:proofErr w:type="spellStart"/>
      <w:r w:rsidRPr="004F7EFD">
        <w:rPr>
          <w:rFonts w:ascii="Times New Roman" w:hAnsi="Times New Roman" w:cs="Times New Roman"/>
        </w:rPr>
        <w:t>Бантова</w:t>
      </w:r>
      <w:proofErr w:type="spellEnd"/>
      <w:r w:rsidRPr="004F7EFD">
        <w:rPr>
          <w:rFonts w:ascii="Times New Roman" w:hAnsi="Times New Roman" w:cs="Times New Roman"/>
        </w:rPr>
        <w:t xml:space="preserve">, Г.В. </w:t>
      </w:r>
      <w:proofErr w:type="spellStart"/>
      <w:r w:rsidRPr="004F7EFD">
        <w:rPr>
          <w:rFonts w:ascii="Times New Roman" w:hAnsi="Times New Roman" w:cs="Times New Roman"/>
        </w:rPr>
        <w:t>Бельтюкова</w:t>
      </w:r>
      <w:proofErr w:type="spellEnd"/>
      <w:r w:rsidRPr="004F7EFD">
        <w:rPr>
          <w:rFonts w:ascii="Times New Roman" w:hAnsi="Times New Roman" w:cs="Times New Roman"/>
        </w:rPr>
        <w:t xml:space="preserve"> </w:t>
      </w:r>
      <w:r w:rsidR="002F4622">
        <w:rPr>
          <w:rFonts w:ascii="Times New Roman" w:hAnsi="Times New Roman" w:cs="Times New Roman"/>
        </w:rPr>
        <w:t xml:space="preserve">  и др. – М.: Просвещение, 2011, с положением о рабочей программе учебных предметов и курсов, утвержденным приказом директора</w:t>
      </w:r>
      <w:r w:rsidR="005E196C">
        <w:rPr>
          <w:rFonts w:ascii="Times New Roman" w:hAnsi="Times New Roman" w:cs="Times New Roman"/>
        </w:rPr>
        <w:t xml:space="preserve"> </w:t>
      </w:r>
      <w:r w:rsidR="00D41FF4">
        <w:rPr>
          <w:rFonts w:ascii="Times New Roman" w:hAnsi="Times New Roman" w:cs="Times New Roman"/>
        </w:rPr>
        <w:t xml:space="preserve">МОБУ </w:t>
      </w:r>
      <w:r w:rsidR="005E196C">
        <w:rPr>
          <w:rFonts w:ascii="Times New Roman" w:hAnsi="Times New Roman" w:cs="Times New Roman"/>
        </w:rPr>
        <w:t>«</w:t>
      </w:r>
      <w:proofErr w:type="spellStart"/>
      <w:r w:rsidR="002F4622">
        <w:rPr>
          <w:rFonts w:ascii="Times New Roman" w:hAnsi="Times New Roman" w:cs="Times New Roman"/>
        </w:rPr>
        <w:t>Акжарская</w:t>
      </w:r>
      <w:proofErr w:type="spellEnd"/>
      <w:r w:rsidR="002F4622">
        <w:rPr>
          <w:rFonts w:ascii="Times New Roman" w:hAnsi="Times New Roman" w:cs="Times New Roman"/>
        </w:rPr>
        <w:t xml:space="preserve"> ООШ» № 258 от 29.10.2019г. </w:t>
      </w:r>
    </w:p>
    <w:p w:rsidR="006B1941" w:rsidRPr="006B1941" w:rsidRDefault="006B1941" w:rsidP="006B1941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</w:p>
    <w:p w:rsidR="005E196C" w:rsidRDefault="002F4622" w:rsidP="005E1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>а</w:t>
      </w:r>
      <w:r w:rsidR="005E196C">
        <w:rPr>
          <w:rFonts w:ascii="Times New Roman" w:hAnsi="Times New Roman" w:cs="Times New Roman"/>
          <w:b/>
          <w:sz w:val="24"/>
          <w:szCs w:val="24"/>
        </w:rPr>
        <w:t>бочая программа рассчитана на 34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5E196C">
        <w:rPr>
          <w:rFonts w:ascii="Times New Roman" w:hAnsi="Times New Roman" w:cs="Times New Roman"/>
          <w:b/>
          <w:sz w:val="24"/>
          <w:szCs w:val="24"/>
        </w:rPr>
        <w:t xml:space="preserve">е недели, </w:t>
      </w:r>
      <w:r w:rsidR="0059634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E196C">
        <w:rPr>
          <w:rFonts w:ascii="Times New Roman" w:hAnsi="Times New Roman" w:cs="Times New Roman"/>
          <w:b/>
          <w:sz w:val="24"/>
          <w:szCs w:val="24"/>
        </w:rPr>
        <w:t>часов в неделю,  170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 xml:space="preserve"> часов в год.  </w:t>
      </w:r>
    </w:p>
    <w:p w:rsidR="004F7EFD" w:rsidRPr="005E196C" w:rsidRDefault="002F4622" w:rsidP="006B1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5E196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5E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6C">
        <w:rPr>
          <w:rFonts w:ascii="Times New Roman" w:hAnsi="Times New Roman" w:cs="Times New Roman"/>
          <w:b/>
          <w:sz w:val="24"/>
          <w:szCs w:val="24"/>
        </w:rPr>
        <w:t>-</w:t>
      </w:r>
      <w:r w:rsidR="005E196C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</w:p>
    <w:p w:rsidR="004F7EFD" w:rsidRPr="006E2D76" w:rsidRDefault="006E2D76" w:rsidP="005E196C">
      <w:pPr>
        <w:pStyle w:val="ParagraphStyle"/>
        <w:shd w:val="clear" w:color="auto" w:fill="FFFFFF"/>
        <w:spacing w:before="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F7EFD" w:rsidRPr="004F7EF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F7EFD" w:rsidRPr="004F7EFD">
        <w:rPr>
          <w:rFonts w:ascii="Times New Roman" w:eastAsia="Times New Roman" w:hAnsi="Times New Roman" w:cs="Times New Roman"/>
        </w:rPr>
        <w:t>Канакина</w:t>
      </w:r>
      <w:proofErr w:type="spellEnd"/>
      <w:r w:rsidR="004F7EFD" w:rsidRPr="004F7EFD">
        <w:rPr>
          <w:rFonts w:ascii="Times New Roman" w:eastAsia="Times New Roman" w:hAnsi="Times New Roman" w:cs="Times New Roman"/>
        </w:rPr>
        <w:t xml:space="preserve"> В.П., Горецкий В.Г. Русский язык: 2 класс: Учебник для общеобразовате</w:t>
      </w:r>
      <w:r>
        <w:rPr>
          <w:rFonts w:ascii="Times New Roman" w:eastAsia="Times New Roman" w:hAnsi="Times New Roman" w:cs="Times New Roman"/>
        </w:rPr>
        <w:t>льных учреждений. В 2 ч.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D41FF4">
        <w:rPr>
          <w:rFonts w:ascii="Times New Roman" w:eastAsia="Times New Roman" w:hAnsi="Times New Roman" w:cs="Times New Roman"/>
        </w:rPr>
        <w:t>.</w:t>
      </w:r>
      <w:proofErr w:type="gramEnd"/>
      <w:r w:rsidR="00D41FF4">
        <w:rPr>
          <w:rFonts w:ascii="Times New Roman" w:eastAsia="Times New Roman" w:hAnsi="Times New Roman" w:cs="Times New Roman"/>
        </w:rPr>
        <w:t xml:space="preserve"> – М.: Просвещение, 2019</w:t>
      </w:r>
      <w:r w:rsidR="004F7EFD" w:rsidRPr="004F7EFD">
        <w:rPr>
          <w:rFonts w:ascii="Times New Roman" w:eastAsia="Times New Roman" w:hAnsi="Times New Roman" w:cs="Times New Roman"/>
        </w:rPr>
        <w:t>.</w:t>
      </w:r>
    </w:p>
    <w:p w:rsidR="004F7EFD" w:rsidRPr="004F7EFD" w:rsidRDefault="006E2D76" w:rsidP="005E196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 xml:space="preserve"> Т.Н., </w:t>
      </w:r>
      <w:proofErr w:type="spellStart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 xml:space="preserve"> И.Ф., Васильева Н.Ю. Поурочные разработки по русскому языку. 2 класс. – М.: ВАКО, 2013. – (В помощь школьному учителю.)</w:t>
      </w:r>
    </w:p>
    <w:p w:rsidR="004F7EFD" w:rsidRPr="004F7EFD" w:rsidRDefault="006E2D76" w:rsidP="005E19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 xml:space="preserve">. Электронное приложение (диск к учебнику по русскому языку) </w:t>
      </w:r>
      <w:proofErr w:type="spellStart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="004F7EFD" w:rsidRPr="004F7EFD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2 класс.</w:t>
      </w:r>
    </w:p>
    <w:p w:rsidR="006E2D76" w:rsidRPr="005E196C" w:rsidRDefault="006E2D76" w:rsidP="005E196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E196C">
        <w:rPr>
          <w:rFonts w:ascii="Times New Roman" w:hAnsi="Times New Roman"/>
          <w:b/>
          <w:sz w:val="24"/>
          <w:szCs w:val="24"/>
        </w:rPr>
        <w:t>Формы контроля</w:t>
      </w:r>
    </w:p>
    <w:p w:rsidR="006E2D76" w:rsidRPr="005E196C" w:rsidRDefault="006E2D76" w:rsidP="005E196C">
      <w:pPr>
        <w:pStyle w:val="a6"/>
        <w:rPr>
          <w:rFonts w:ascii="Times New Roman" w:hAnsi="Times New Roman"/>
          <w:sz w:val="24"/>
          <w:szCs w:val="24"/>
        </w:rPr>
      </w:pPr>
      <w:r w:rsidRPr="005E196C">
        <w:rPr>
          <w:rFonts w:ascii="Times New Roman" w:hAnsi="Times New Roman"/>
          <w:sz w:val="24"/>
          <w:szCs w:val="24"/>
        </w:rPr>
        <w:t>- контрольные и проверочные диктанты с грамматическими заданиями  - 12,</w:t>
      </w:r>
    </w:p>
    <w:p w:rsidR="006E2D76" w:rsidRPr="005E196C" w:rsidRDefault="006E2D76" w:rsidP="005E196C">
      <w:pPr>
        <w:pStyle w:val="a6"/>
        <w:rPr>
          <w:rFonts w:ascii="Times New Roman" w:hAnsi="Times New Roman"/>
          <w:sz w:val="24"/>
          <w:szCs w:val="24"/>
        </w:rPr>
      </w:pPr>
      <w:r w:rsidRPr="005E196C">
        <w:rPr>
          <w:rFonts w:ascii="Times New Roman" w:hAnsi="Times New Roman"/>
          <w:sz w:val="24"/>
          <w:szCs w:val="24"/>
        </w:rPr>
        <w:t xml:space="preserve">- контрольное списывание – 2, </w:t>
      </w:r>
    </w:p>
    <w:p w:rsidR="006E2D76" w:rsidRPr="005E196C" w:rsidRDefault="006E2D76" w:rsidP="005E196C">
      <w:pPr>
        <w:pStyle w:val="a6"/>
        <w:rPr>
          <w:rFonts w:ascii="Times New Roman" w:hAnsi="Times New Roman"/>
          <w:sz w:val="24"/>
          <w:szCs w:val="24"/>
        </w:rPr>
      </w:pPr>
      <w:r w:rsidRPr="005E196C">
        <w:rPr>
          <w:rFonts w:ascii="Times New Roman" w:hAnsi="Times New Roman"/>
          <w:sz w:val="24"/>
          <w:szCs w:val="24"/>
        </w:rPr>
        <w:t>- работы по развитию речи: изложения и сочинения – 11</w:t>
      </w:r>
    </w:p>
    <w:p w:rsidR="006E2D76" w:rsidRPr="005E196C" w:rsidRDefault="006E2D76" w:rsidP="005E196C">
      <w:pPr>
        <w:pStyle w:val="a6"/>
        <w:rPr>
          <w:rFonts w:ascii="Times New Roman" w:hAnsi="Times New Roman"/>
          <w:sz w:val="24"/>
          <w:szCs w:val="24"/>
        </w:rPr>
      </w:pPr>
      <w:r w:rsidRPr="005E196C">
        <w:rPr>
          <w:rFonts w:ascii="Times New Roman" w:hAnsi="Times New Roman"/>
          <w:sz w:val="24"/>
          <w:szCs w:val="24"/>
        </w:rPr>
        <w:t xml:space="preserve">- тесты -  в течение учебного года, </w:t>
      </w:r>
    </w:p>
    <w:p w:rsidR="006E2D76" w:rsidRPr="005E196C" w:rsidRDefault="006E2D76" w:rsidP="005E19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196C">
        <w:rPr>
          <w:rFonts w:ascii="Times New Roman" w:hAnsi="Times New Roman" w:cs="Times New Roman"/>
          <w:sz w:val="24"/>
          <w:szCs w:val="24"/>
        </w:rPr>
        <w:t xml:space="preserve">- проекты – 2 </w:t>
      </w:r>
    </w:p>
    <w:p w:rsidR="006E2D76" w:rsidRPr="005E196C" w:rsidRDefault="006E2D76" w:rsidP="005E19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196C">
        <w:rPr>
          <w:rFonts w:ascii="Times New Roman" w:hAnsi="Times New Roman" w:cs="Times New Roman"/>
          <w:sz w:val="24"/>
          <w:szCs w:val="24"/>
        </w:rPr>
        <w:t>-проверочные работы-</w:t>
      </w:r>
      <w:r w:rsidR="00D41FF4">
        <w:rPr>
          <w:rFonts w:ascii="Times New Roman" w:hAnsi="Times New Roman" w:cs="Times New Roman"/>
          <w:sz w:val="24"/>
          <w:szCs w:val="24"/>
        </w:rPr>
        <w:t xml:space="preserve"> </w:t>
      </w:r>
      <w:r w:rsidRPr="005E196C">
        <w:rPr>
          <w:rFonts w:ascii="Times New Roman" w:hAnsi="Times New Roman" w:cs="Times New Roman"/>
          <w:sz w:val="24"/>
          <w:szCs w:val="24"/>
        </w:rPr>
        <w:t>4</w:t>
      </w:r>
    </w:p>
    <w:p w:rsidR="006E2D76" w:rsidRPr="005E196C" w:rsidRDefault="006E2D76" w:rsidP="005E196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E196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F7EFD" w:rsidRPr="005E196C" w:rsidRDefault="004F7EFD" w:rsidP="005E196C">
      <w:pPr>
        <w:rPr>
          <w:rFonts w:ascii="Times New Roman" w:eastAsia="Times New Roman" w:hAnsi="Times New Roman" w:cs="Times New Roman"/>
          <w:sz w:val="24"/>
          <w:szCs w:val="24"/>
        </w:rPr>
      </w:pPr>
      <w:r w:rsidRPr="005E196C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5E19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196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4F7EFD" w:rsidRPr="004F7EFD" w:rsidRDefault="00D41FF4" w:rsidP="00D41FF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-  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proofErr w:type="gramStart"/>
      <w:r w:rsidRPr="004F7EF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>: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contextualSpacing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F7EFD">
        <w:rPr>
          <w:rFonts w:ascii="Times New Roman" w:hAnsi="Times New Roman" w:cs="Times New Roman"/>
          <w:bCs/>
          <w:sz w:val="24"/>
          <w:szCs w:val="24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bCs/>
          <w:sz w:val="24"/>
          <w:szCs w:val="24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4F7EFD">
        <w:rPr>
          <w:rFonts w:ascii="Times New Roman" w:hAnsi="Times New Roman" w:cs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4F7EFD">
        <w:rPr>
          <w:rFonts w:ascii="Times New Roman" w:hAnsi="Times New Roman" w:cs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4F7EFD">
        <w:rPr>
          <w:rFonts w:ascii="Times New Roman" w:hAnsi="Times New Roman" w:cs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4F7EFD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contextualSpacing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позитивного опыта участия в творческой деятельности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4F7EFD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4F7EFD">
        <w:rPr>
          <w:rFonts w:ascii="Times New Roman" w:hAnsi="Times New Roman" w:cs="Times New Roman"/>
          <w:bCs/>
          <w:sz w:val="24"/>
          <w:szCs w:val="24"/>
        </w:rPr>
        <w:t>и творчеству</w:t>
      </w:r>
      <w:r w:rsidRPr="004F7EFD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ind w:left="142"/>
        <w:contextualSpacing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F7EFD">
        <w:rPr>
          <w:rFonts w:ascii="Times New Roman" w:hAnsi="Times New Roman" w:cs="Times New Roman"/>
          <w:bCs/>
          <w:sz w:val="24"/>
          <w:szCs w:val="24"/>
        </w:rPr>
        <w:lastRenderedPageBreak/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ind w:left="142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EFD">
        <w:rPr>
          <w:rFonts w:ascii="Times New Roman" w:hAnsi="Times New Roman" w:cs="Times New Roman"/>
          <w:bCs/>
          <w:sz w:val="24"/>
          <w:szCs w:val="24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4F7EF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F7EFD" w:rsidRPr="004F7EFD" w:rsidRDefault="004F7EFD" w:rsidP="005E196C">
      <w:pPr>
        <w:autoSpaceDE w:val="0"/>
        <w:autoSpaceDN w:val="0"/>
        <w:adjustRightInd w:val="0"/>
        <w:spacing w:line="240" w:lineRule="auto"/>
        <w:ind w:left="142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bCs/>
          <w:sz w:val="24"/>
          <w:szCs w:val="24"/>
        </w:rPr>
        <w:t xml:space="preserve">понимания ценности труда в жизни человека и общества; </w:t>
      </w:r>
      <w:r w:rsidRPr="004F7EFD">
        <w:rPr>
          <w:rFonts w:ascii="Times New Roman" w:hAnsi="Times New Roman" w:cs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навыков самообслуживания; понимания </w:t>
      </w:r>
      <w:r w:rsidRPr="004F7EFD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4F7EFD">
        <w:rPr>
          <w:rFonts w:ascii="Times New Roman" w:hAnsi="Times New Roman" w:cs="Times New Roman"/>
          <w:bCs/>
          <w:sz w:val="24"/>
          <w:szCs w:val="24"/>
        </w:rPr>
        <w:t>добросовестного и</w:t>
      </w:r>
      <w:r w:rsidRPr="004F7EFD">
        <w:rPr>
          <w:rFonts w:ascii="Times New Roman" w:hAnsi="Times New Roman" w:cs="Times New Roman"/>
          <w:sz w:val="24"/>
          <w:szCs w:val="24"/>
        </w:rPr>
        <w:t xml:space="preserve"> творческого труда</w:t>
      </w:r>
      <w:r w:rsidRPr="004F7EFD">
        <w:rPr>
          <w:rFonts w:ascii="Times New Roman" w:hAnsi="Times New Roman" w:cs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2314FC" w:rsidRPr="004F7EFD" w:rsidRDefault="004F7EFD" w:rsidP="005E196C">
      <w:pPr>
        <w:autoSpaceDE w:val="0"/>
        <w:autoSpaceDN w:val="0"/>
        <w:adjustRightInd w:val="0"/>
        <w:spacing w:line="240" w:lineRule="auto"/>
        <w:ind w:left="142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4F7EFD">
        <w:rPr>
          <w:rFonts w:ascii="Times New Roman" w:hAnsi="Times New Roman" w:cs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4F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EFD" w:rsidRPr="004F7EFD" w:rsidRDefault="00D41FF4" w:rsidP="00D41FF4">
      <w:pPr>
        <w:autoSpaceDE w:val="0"/>
        <w:autoSpaceDN w:val="0"/>
        <w:adjustRightInd w:val="0"/>
        <w:ind w:firstLine="680"/>
        <w:textAlignment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>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1) овладение познавательными универсальными учебными действиями: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объединять части объекта (объекты) по определенному признаку;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 xml:space="preserve">осознанно использовать базовые </w:t>
      </w:r>
      <w:proofErr w:type="spellStart"/>
      <w:r w:rsidRPr="004F7EFD">
        <w:rPr>
          <w:sz w:val="24"/>
          <w:szCs w:val="24"/>
        </w:rPr>
        <w:t>межпредметные</w:t>
      </w:r>
      <w:proofErr w:type="spellEnd"/>
      <w:r w:rsidRPr="004F7EFD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2) овладение регулятивными учебными действиями: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контролировать и оценивать результаты и процесс деятельности;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4F7EFD">
        <w:rPr>
          <w:sz w:val="24"/>
          <w:szCs w:val="24"/>
        </w:rPr>
        <w:t>аргументированно</w:t>
      </w:r>
      <w:proofErr w:type="spellEnd"/>
      <w:r w:rsidRPr="004F7EFD">
        <w:rPr>
          <w:sz w:val="24"/>
          <w:szCs w:val="24"/>
        </w:rPr>
        <w:t xml:space="preserve"> высказывать свое мнение);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 xml:space="preserve"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</w:t>
      </w:r>
      <w:r w:rsidRPr="004F7EFD">
        <w:rPr>
          <w:sz w:val="24"/>
          <w:szCs w:val="24"/>
        </w:rPr>
        <w:lastRenderedPageBreak/>
        <w:t>доступные младшему школьнику;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готовить небольшие публичные выступления;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4) овладение умениями работать с информацией: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5) овладение умениями участвовать в совместной деятельности: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4F7EFD" w:rsidRPr="004F7EFD" w:rsidRDefault="004F7EFD" w:rsidP="004F7EFD">
      <w:pPr>
        <w:pStyle w:val="ConsPlusNormal"/>
        <w:ind w:firstLine="708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проявлять готовность толерантно разрешать конфликты.</w:t>
      </w:r>
    </w:p>
    <w:p w:rsidR="004F7EFD" w:rsidRPr="004F7EFD" w:rsidRDefault="00F00DEE" w:rsidP="004F7EF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F7EFD" w:rsidRPr="004F7EFD">
        <w:rPr>
          <w:b/>
          <w:sz w:val="24"/>
          <w:szCs w:val="24"/>
        </w:rPr>
        <w:t>Предметные результаты</w:t>
      </w:r>
      <w:r w:rsidR="00D41FF4">
        <w:rPr>
          <w:b/>
          <w:sz w:val="24"/>
          <w:szCs w:val="24"/>
        </w:rPr>
        <w:t>:</w:t>
      </w:r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1) формирование первоначального представления о многообразии языков и культур на территории Российской Федерации; осознание языка как одной из главных духовно-нравственных ценностей народа;</w:t>
      </w:r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2) формирование понимания роли языка как основного средства человеческого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r w:rsidRPr="004F7EFD">
        <w:rPr>
          <w:sz w:val="24"/>
          <w:szCs w:val="24"/>
        </w:rPr>
        <w:t>3)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F7EFD">
        <w:rPr>
          <w:sz w:val="24"/>
          <w:szCs w:val="24"/>
        </w:rPr>
        <w:t>аудирование</w:t>
      </w:r>
      <w:proofErr w:type="spellEnd"/>
      <w:r w:rsidRPr="004F7EFD">
        <w:rPr>
          <w:sz w:val="24"/>
          <w:szCs w:val="24"/>
        </w:rPr>
        <w:t xml:space="preserve"> (слушание):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путем ответа на вопросы; задавать вопрос по услышанному учебному, научно-познавательному и художественному тексту;</w:t>
      </w:r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r w:rsidRPr="004F7EFD">
        <w:rPr>
          <w:sz w:val="24"/>
          <w:szCs w:val="24"/>
        </w:rPr>
        <w:t xml:space="preserve">говорение: осознавать цели и ситуации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умение начать, поддержать, закончить разговор, привлечь внимание и т.п.; строить устные монологические высказывания в соответствии с учебной задачей (описание, повествование, рассуждение); </w:t>
      </w:r>
      <w:proofErr w:type="gramStart"/>
      <w:r w:rsidRPr="004F7EFD">
        <w:rPr>
          <w:sz w:val="24"/>
          <w:szCs w:val="24"/>
        </w:rPr>
        <w:t>применять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  <w:proofErr w:type="gramEnd"/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F7EFD">
        <w:rPr>
          <w:sz w:val="24"/>
          <w:szCs w:val="24"/>
        </w:rPr>
        <w:t>чтение: соблюдать орфоэпические нормы; понимать смысловые особенности разных по виду и типу текстов; понимать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  <w:proofErr w:type="gramEnd"/>
    </w:p>
    <w:p w:rsidR="004F7EFD" w:rsidRPr="004F7EFD" w:rsidRDefault="004F7EFD" w:rsidP="004F7EF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F7EFD">
        <w:rPr>
          <w:sz w:val="24"/>
          <w:szCs w:val="24"/>
        </w:rPr>
        <w:t xml:space="preserve">письмо: владеть разборчивым аккуратным почерком;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(сочинения) по соответствующей возрасту тематике (на основе впечатлений, литературных произведений, сюжетных картин, репродукций картин художников, просмотра фрагмента </w:t>
      </w:r>
      <w:r w:rsidRPr="004F7EFD">
        <w:rPr>
          <w:sz w:val="24"/>
          <w:szCs w:val="24"/>
        </w:rPr>
        <w:lastRenderedPageBreak/>
        <w:t>видеозаписи и т.п.); использовать специальную и справочную литературу, словари, газеты, журналы, Интернет;</w:t>
      </w:r>
      <w:proofErr w:type="gramEnd"/>
    </w:p>
    <w:p w:rsidR="004F7EFD" w:rsidRPr="004F7EFD" w:rsidRDefault="004F7EFD" w:rsidP="0012564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4) формирование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речи и их признаках и особенностях употребления; </w:t>
      </w:r>
    </w:p>
    <w:p w:rsidR="006E2D76" w:rsidRPr="00F00DEE" w:rsidRDefault="004F7EFD" w:rsidP="00F00DEE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5) формирование первоначального представления о нормах русского литературного языка (орфоэпических, лексических, грамматических, орфографических, пунктуационных) и правилах речевого этикета; </w:t>
      </w:r>
    </w:p>
    <w:p w:rsidR="005E196C" w:rsidRDefault="005E196C" w:rsidP="0012564F">
      <w:pPr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5E196C" w:rsidRPr="005E196C" w:rsidRDefault="005E196C" w:rsidP="0012564F">
      <w:pPr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E196C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5E196C" w:rsidRDefault="004F7EFD" w:rsidP="005E196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b/>
          <w:sz w:val="24"/>
          <w:szCs w:val="24"/>
        </w:rPr>
        <w:t>Лексика,  фонетика, грамматика, правописание и развитие  речи</w:t>
      </w:r>
    </w:p>
    <w:p w:rsidR="004F7EFD" w:rsidRPr="00914773" w:rsidRDefault="00914773" w:rsidP="005E196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 xml:space="preserve">Наша речь </w:t>
      </w:r>
      <w:r w:rsidR="004F7EFD" w:rsidRPr="009147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7EFD" w:rsidRPr="004F7EFD" w:rsidRDefault="004F7EFD" w:rsidP="004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4F7EFD" w:rsidRPr="00914773" w:rsidRDefault="004F7EFD" w:rsidP="004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9147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EFD" w:rsidRPr="004F7EFD" w:rsidRDefault="004F7EFD" w:rsidP="004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4F7EFD" w:rsidRPr="00914773" w:rsidRDefault="00914773" w:rsidP="004F7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="004F7EFD" w:rsidRPr="009147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7EFD" w:rsidRPr="004F7EFD" w:rsidRDefault="004F7EFD" w:rsidP="001256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4F7EFD" w:rsidRDefault="004F7EFD" w:rsidP="001256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914773" w:rsidRDefault="00914773" w:rsidP="001256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EFD" w:rsidRDefault="007B4671" w:rsidP="00C117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 xml:space="preserve">Слова, </w:t>
      </w:r>
      <w:proofErr w:type="spellStart"/>
      <w:r w:rsidRPr="00914773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Start"/>
      <w:r w:rsidRPr="00914773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914773">
        <w:rPr>
          <w:rFonts w:ascii="Times New Roman" w:hAnsi="Times New Roman" w:cs="Times New Roman"/>
          <w:b/>
          <w:sz w:val="24"/>
          <w:szCs w:val="24"/>
        </w:rPr>
        <w:t>лова</w:t>
      </w:r>
      <w:proofErr w:type="spellEnd"/>
      <w:r w:rsidRPr="00914773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914773" w:rsidRPr="004F7EFD" w:rsidRDefault="00914773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EFD" w:rsidRPr="004F7EFD" w:rsidRDefault="004F7EFD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Слово и его  лексическое  значение.</w:t>
      </w:r>
    </w:p>
    <w:p w:rsidR="004F7EFD" w:rsidRDefault="004F7EFD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4F7EFD" w:rsidRPr="00914773" w:rsidRDefault="004F7EFD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sz w:val="24"/>
          <w:szCs w:val="24"/>
        </w:rPr>
        <w:t>Однокоренные</w:t>
      </w:r>
      <w:r w:rsidR="00914773">
        <w:rPr>
          <w:rFonts w:ascii="Times New Roman" w:hAnsi="Times New Roman" w:cs="Times New Roman"/>
          <w:sz w:val="24"/>
          <w:szCs w:val="24"/>
        </w:rPr>
        <w:t xml:space="preserve"> (родственные)</w:t>
      </w:r>
      <w:proofErr w:type="gramStart"/>
      <w:r w:rsidR="00914773">
        <w:rPr>
          <w:rFonts w:ascii="Times New Roman" w:hAnsi="Times New Roman" w:cs="Times New Roman"/>
          <w:sz w:val="24"/>
          <w:szCs w:val="24"/>
        </w:rPr>
        <w:t xml:space="preserve">  </w:t>
      </w:r>
      <w:r w:rsidRPr="00914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7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EFD" w:rsidRDefault="004F7EFD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4F7EFD" w:rsidRPr="007B4671" w:rsidRDefault="007B4671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Слог.  Ударение  </w:t>
      </w:r>
      <w:r w:rsidR="004F7EFD" w:rsidRPr="007B4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EFD" w:rsidRPr="004F7EFD" w:rsidRDefault="004F7EFD" w:rsidP="00C11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4F7EFD" w:rsidRPr="004F7EFD" w:rsidRDefault="004F7EFD" w:rsidP="00C1172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Гласные  ударные  и  безударные.</w:t>
      </w:r>
    </w:p>
    <w:p w:rsidR="004F7EFD" w:rsidRPr="007B4671" w:rsidRDefault="007B4671" w:rsidP="00C1172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 xml:space="preserve">Перенос слов </w:t>
      </w:r>
      <w:r w:rsidR="004F7EFD" w:rsidRPr="007B4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EFD" w:rsidRDefault="004F7EFD" w:rsidP="00C1172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12564F" w:rsidRPr="004F7EFD" w:rsidRDefault="0012564F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4671" w:rsidRPr="00914773" w:rsidRDefault="004F7EFD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 xml:space="preserve">Звуки  и  буквы.  </w:t>
      </w:r>
    </w:p>
    <w:p w:rsidR="007B4671" w:rsidRDefault="007B4671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 xml:space="preserve">Звуки и буквы </w:t>
      </w:r>
      <w:r>
        <w:rPr>
          <w:rFonts w:ascii="Times New Roman" w:hAnsi="Times New Roman" w:cs="Times New Roman"/>
          <w:sz w:val="24"/>
          <w:szCs w:val="24"/>
        </w:rPr>
        <w:t>Алфавит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EFD" w:rsidRPr="007B4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EFD" w:rsidRPr="007B4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EFD" w:rsidRPr="004F7EFD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Звуки  и  буквы: гласные  и  согласные.</w:t>
      </w:r>
    </w:p>
    <w:p w:rsidR="005E5200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Русский  алфавит: правильное название букв,  знание их последовательности.  </w:t>
      </w:r>
    </w:p>
    <w:p w:rsidR="004F7EFD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Умение пользоваться  алфавитом  при  работе  со  словарями,  справочниками,  каталогами.</w:t>
      </w:r>
    </w:p>
    <w:p w:rsidR="004F7EFD" w:rsidRPr="007B4671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>Гласные  звуки  и буквы  для</w:t>
      </w:r>
      <w:r w:rsidR="007B4671">
        <w:rPr>
          <w:rFonts w:ascii="Times New Roman" w:hAnsi="Times New Roman" w:cs="Times New Roman"/>
          <w:sz w:val="24"/>
          <w:szCs w:val="24"/>
        </w:rPr>
        <w:t xml:space="preserve">  обозначения гласных звуков </w:t>
      </w:r>
    </w:p>
    <w:p w:rsidR="005E5200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Основные признаки гласных звуков. Соотношение гласных звуков и букв,  обозначающих гласные звуки. </w:t>
      </w:r>
    </w:p>
    <w:p w:rsidR="0012564F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Определение роли гласных бу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>ове.</w:t>
      </w:r>
    </w:p>
    <w:p w:rsidR="004F7EFD" w:rsidRPr="007B4671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 xml:space="preserve">Обозначение буквами  безударных гласных звуков в </w:t>
      </w:r>
      <w:proofErr w:type="gramStart"/>
      <w:r w:rsidRPr="007B4671">
        <w:rPr>
          <w:rFonts w:ascii="Times New Roman" w:hAnsi="Times New Roman" w:cs="Times New Roman"/>
          <w:sz w:val="24"/>
          <w:szCs w:val="24"/>
        </w:rPr>
        <w:t>корне  сло</w:t>
      </w:r>
      <w:r w:rsidR="007B4671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="007B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200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гласные в 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200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lastRenderedPageBreak/>
        <w:t xml:space="preserve"> Правописание безударных  гласных   в  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7EFD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4F7EFD" w:rsidRDefault="004F7EFD" w:rsidP="007B467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>Согласные  звуки  и  буквы  для  об</w:t>
      </w:r>
      <w:r w:rsidR="007B4671" w:rsidRPr="007B4671">
        <w:rPr>
          <w:rFonts w:ascii="Times New Roman" w:hAnsi="Times New Roman" w:cs="Times New Roman"/>
          <w:sz w:val="24"/>
          <w:szCs w:val="24"/>
        </w:rPr>
        <w:t>означения  согласных  звуков</w:t>
      </w:r>
      <w:proofErr w:type="gramStart"/>
      <w:r w:rsidR="007B4671" w:rsidRPr="007B4671">
        <w:rPr>
          <w:rFonts w:ascii="Times New Roman" w:hAnsi="Times New Roman" w:cs="Times New Roman"/>
          <w:sz w:val="24"/>
          <w:szCs w:val="24"/>
        </w:rPr>
        <w:t xml:space="preserve"> </w:t>
      </w:r>
      <w:r w:rsidRPr="004F7E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Согласные звуки и буквы.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Правописание  удвоенных согласных.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Согласные мягкие и твёрдые.  Обозначение мягкости согласных. </w:t>
      </w:r>
    </w:p>
    <w:p w:rsidR="004F7EFD" w:rsidRP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Соотношение  звуков и бу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кв  в сл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7EF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F7EFD">
        <w:rPr>
          <w:rFonts w:ascii="Times New Roman" w:hAnsi="Times New Roman" w:cs="Times New Roman"/>
          <w:sz w:val="24"/>
          <w:szCs w:val="24"/>
        </w:rPr>
        <w:t>.</w:t>
      </w:r>
    </w:p>
    <w:p w:rsidR="004F7EFD" w:rsidRPr="007B4671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>Ра</w:t>
      </w:r>
      <w:r w:rsidR="007B4671">
        <w:rPr>
          <w:rFonts w:ascii="Times New Roman" w:hAnsi="Times New Roman" w:cs="Times New Roman"/>
          <w:sz w:val="24"/>
          <w:szCs w:val="24"/>
        </w:rPr>
        <w:t xml:space="preserve">зделительный мягкий знак </w:t>
      </w:r>
    </w:p>
    <w:p w:rsid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4F7EFD" w:rsidRPr="007B4671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671">
        <w:rPr>
          <w:rFonts w:ascii="Times New Roman" w:hAnsi="Times New Roman" w:cs="Times New Roman"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 w:rsidRPr="007B4671">
        <w:rPr>
          <w:rFonts w:ascii="Times New Roman" w:hAnsi="Times New Roman" w:cs="Times New Roman"/>
          <w:sz w:val="24"/>
          <w:szCs w:val="24"/>
        </w:rPr>
        <w:t>корне  сло</w:t>
      </w:r>
      <w:r w:rsidR="007B4671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="007B4671">
        <w:rPr>
          <w:rFonts w:ascii="Times New Roman" w:hAnsi="Times New Roman" w:cs="Times New Roman"/>
          <w:sz w:val="24"/>
          <w:szCs w:val="24"/>
        </w:rPr>
        <w:t xml:space="preserve">  и  перед  согласным  </w:t>
      </w:r>
      <w:r w:rsidRPr="007B46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Глухие и звонкие  согласные звуки.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Парные и непарные согласные по звонкости и глухости.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Произношение и обозначение на письме  парных согласных в слове. </w:t>
      </w:r>
    </w:p>
    <w:p w:rsidR="004F7EFD" w:rsidRP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Правописание парных согласных в 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>.  Разные способы проверки  правописания слов.</w:t>
      </w:r>
    </w:p>
    <w:p w:rsidR="005E5200" w:rsidRDefault="004F7EFD" w:rsidP="005E520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729">
        <w:rPr>
          <w:rFonts w:ascii="Times New Roman" w:hAnsi="Times New Roman" w:cs="Times New Roman"/>
          <w:sz w:val="24"/>
          <w:szCs w:val="24"/>
        </w:rPr>
        <w:t>Обобщение знаний об  изученных  правилах  письма</w:t>
      </w:r>
      <w:proofErr w:type="gramStart"/>
      <w:r w:rsidR="00C1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E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7E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4773" w:rsidRDefault="004F7EFD" w:rsidP="005E520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5E5200" w:rsidRDefault="005E5200" w:rsidP="005E520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7EFD" w:rsidRPr="00914773" w:rsidRDefault="004F7EFD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>Части  р</w:t>
      </w:r>
      <w:r w:rsidR="00C11729" w:rsidRPr="00914773">
        <w:rPr>
          <w:rFonts w:ascii="Times New Roman" w:hAnsi="Times New Roman" w:cs="Times New Roman"/>
          <w:b/>
          <w:sz w:val="24"/>
          <w:szCs w:val="24"/>
        </w:rPr>
        <w:t xml:space="preserve">ечи </w:t>
      </w:r>
    </w:p>
    <w:p w:rsidR="004F7EFD" w:rsidRPr="004F7EFD" w:rsidRDefault="004F7EFD" w:rsidP="004F7E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4F7EFD" w:rsidRPr="00C11729" w:rsidRDefault="00C11729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729">
        <w:rPr>
          <w:rFonts w:ascii="Times New Roman" w:hAnsi="Times New Roman" w:cs="Times New Roman"/>
          <w:b/>
          <w:sz w:val="24"/>
          <w:szCs w:val="24"/>
        </w:rPr>
        <w:t xml:space="preserve">Имя  существительное </w:t>
      </w:r>
      <w:r w:rsidR="004F7EFD" w:rsidRPr="00C117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Значение   и  употребление. </w:t>
      </w:r>
    </w:p>
    <w:p w:rsidR="004F7EFD" w:rsidRP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Изменение существительных по числам.</w:t>
      </w:r>
    </w:p>
    <w:p w:rsidR="0012564F" w:rsidRPr="004F7EFD" w:rsidRDefault="0012564F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7EFD" w:rsidRPr="004F7EFD" w:rsidRDefault="004F7EFD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7EFD">
        <w:rPr>
          <w:rFonts w:ascii="Times New Roman" w:hAnsi="Times New Roman" w:cs="Times New Roman"/>
          <w:b/>
          <w:sz w:val="24"/>
          <w:szCs w:val="24"/>
        </w:rPr>
        <w:t>Г</w:t>
      </w:r>
      <w:r w:rsidR="00C11729">
        <w:rPr>
          <w:rFonts w:ascii="Times New Roman" w:hAnsi="Times New Roman" w:cs="Times New Roman"/>
          <w:b/>
          <w:sz w:val="24"/>
          <w:szCs w:val="24"/>
        </w:rPr>
        <w:t xml:space="preserve">лагол  как часть  речи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Изменение глаголов по числам.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Правописание глаголов с частицей </w:t>
      </w:r>
      <w:r w:rsidRPr="004F7EFD">
        <w:rPr>
          <w:rFonts w:ascii="Times New Roman" w:hAnsi="Times New Roman" w:cs="Times New Roman"/>
          <w:b/>
          <w:i/>
          <w:sz w:val="24"/>
          <w:szCs w:val="24"/>
        </w:rPr>
        <w:t>не.</w:t>
      </w:r>
      <w:r w:rsidRPr="004F7E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Особенности  текста – повествования.  </w:t>
      </w:r>
    </w:p>
    <w:p w:rsid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Обучение составлению повествовательного  текста.</w:t>
      </w:r>
    </w:p>
    <w:p w:rsidR="0012564F" w:rsidRPr="004F7EFD" w:rsidRDefault="0012564F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7EFD" w:rsidRPr="004F7EFD" w:rsidRDefault="004F7EFD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7EFD">
        <w:rPr>
          <w:rFonts w:ascii="Times New Roman" w:hAnsi="Times New Roman" w:cs="Times New Roman"/>
          <w:b/>
          <w:sz w:val="24"/>
          <w:szCs w:val="24"/>
        </w:rPr>
        <w:t>Имя  прилагат</w:t>
      </w:r>
      <w:r w:rsidR="00C11729">
        <w:rPr>
          <w:rFonts w:ascii="Times New Roman" w:hAnsi="Times New Roman" w:cs="Times New Roman"/>
          <w:b/>
          <w:sz w:val="24"/>
          <w:szCs w:val="24"/>
        </w:rPr>
        <w:t xml:space="preserve">ельное  как  часть  речи </w:t>
      </w:r>
      <w:r w:rsidRPr="004F7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 Значение и употребление в речи.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Согласование с именами существительными.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Изменение прилагательных   по числам.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Особенности текста – описания. </w:t>
      </w:r>
    </w:p>
    <w:p w:rsid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Обучение составлению описательного текста.</w:t>
      </w:r>
    </w:p>
    <w:p w:rsidR="0012564F" w:rsidRPr="004F7EFD" w:rsidRDefault="0012564F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7EFD" w:rsidRPr="004F7EFD" w:rsidRDefault="004F7EFD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7EFD">
        <w:rPr>
          <w:rFonts w:ascii="Times New Roman" w:hAnsi="Times New Roman" w:cs="Times New Roman"/>
          <w:b/>
          <w:sz w:val="24"/>
          <w:szCs w:val="24"/>
        </w:rPr>
        <w:t>Мест</w:t>
      </w:r>
      <w:r w:rsidR="00C11729">
        <w:rPr>
          <w:rFonts w:ascii="Times New Roman" w:hAnsi="Times New Roman" w:cs="Times New Roman"/>
          <w:b/>
          <w:sz w:val="24"/>
          <w:szCs w:val="24"/>
        </w:rPr>
        <w:t xml:space="preserve">оимение  как часть речи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EFD">
        <w:rPr>
          <w:rFonts w:ascii="Times New Roman" w:hAnsi="Times New Roman" w:cs="Times New Roman"/>
          <w:sz w:val="24"/>
          <w:szCs w:val="24"/>
        </w:rPr>
        <w:t xml:space="preserve">Общее представление о местоимении.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Личные местоимения,  значение и употребление  в речи.   </w:t>
      </w:r>
    </w:p>
    <w:p w:rsidR="005E5200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Особенности текста – рассуждения. </w:t>
      </w:r>
    </w:p>
    <w:p w:rsidR="00914773" w:rsidRPr="004F7EFD" w:rsidRDefault="004F7EFD" w:rsidP="0012564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>Обучение  составлению  текст</w:t>
      </w:r>
      <w:proofErr w:type="gramStart"/>
      <w:r w:rsidRPr="004F7E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914773" w:rsidRPr="004F7EFD" w:rsidRDefault="00C11729" w:rsidP="004F7E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  <w:r w:rsidR="004F7EFD" w:rsidRPr="004F7E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200" w:rsidRDefault="004F7EFD" w:rsidP="009147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предлогов  в речи. </w:t>
      </w:r>
    </w:p>
    <w:p w:rsidR="004F7EFD" w:rsidRPr="004F7EFD" w:rsidRDefault="004F7EFD" w:rsidP="009147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 словами.</w:t>
      </w:r>
    </w:p>
    <w:p w:rsidR="004F7EFD" w:rsidRPr="00914773" w:rsidRDefault="004F7EFD" w:rsidP="009147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sz w:val="24"/>
          <w:szCs w:val="24"/>
        </w:rPr>
        <w:t xml:space="preserve">Обобщение знаний  о  частях  речи </w:t>
      </w:r>
    </w:p>
    <w:p w:rsidR="004F7EFD" w:rsidRPr="004F7EFD" w:rsidRDefault="004F7EFD" w:rsidP="009147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6B1941" w:rsidRPr="00914773" w:rsidRDefault="004F7EFD" w:rsidP="006B194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914773" w:rsidRPr="009147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14773" w:rsidRPr="0091477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914773" w:rsidRPr="00914773">
        <w:rPr>
          <w:rFonts w:ascii="Times New Roman" w:hAnsi="Times New Roman" w:cs="Times New Roman"/>
          <w:b/>
          <w:sz w:val="24"/>
          <w:szCs w:val="24"/>
        </w:rPr>
        <w:t xml:space="preserve">  за  год  </w:t>
      </w:r>
      <w:r w:rsidRPr="00914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EFD" w:rsidRPr="004F7EFD" w:rsidRDefault="004F7EFD" w:rsidP="006B194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4F7EF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D41FF4">
        <w:rPr>
          <w:rFonts w:ascii="Times New Roman" w:hAnsi="Times New Roman" w:cs="Times New Roman"/>
          <w:sz w:val="24"/>
          <w:szCs w:val="24"/>
        </w:rPr>
        <w:t xml:space="preserve"> </w:t>
      </w:r>
      <w:r w:rsidRPr="004F7EFD">
        <w:rPr>
          <w:rFonts w:ascii="Times New Roman" w:hAnsi="Times New Roman" w:cs="Times New Roman"/>
          <w:sz w:val="24"/>
          <w:szCs w:val="24"/>
        </w:rPr>
        <w:t>-</w:t>
      </w:r>
      <w:r w:rsidR="00D41FF4">
        <w:rPr>
          <w:rFonts w:ascii="Times New Roman" w:hAnsi="Times New Roman" w:cs="Times New Roman"/>
          <w:sz w:val="24"/>
          <w:szCs w:val="24"/>
        </w:rPr>
        <w:t xml:space="preserve"> </w:t>
      </w:r>
      <w:r w:rsidRPr="004F7EFD">
        <w:rPr>
          <w:rFonts w:ascii="Times New Roman" w:hAnsi="Times New Roman" w:cs="Times New Roman"/>
          <w:sz w:val="24"/>
          <w:szCs w:val="24"/>
        </w:rPr>
        <w:t>буквенный</w:t>
      </w:r>
      <w:proofErr w:type="gramEnd"/>
      <w:r w:rsidRPr="004F7EFD">
        <w:rPr>
          <w:rFonts w:ascii="Times New Roman" w:hAnsi="Times New Roman" w:cs="Times New Roman"/>
          <w:sz w:val="24"/>
          <w:szCs w:val="24"/>
        </w:rPr>
        <w:t xml:space="preserve"> анализ слов</w:t>
      </w:r>
    </w:p>
    <w:p w:rsidR="004F7EFD" w:rsidRPr="004F7EFD" w:rsidRDefault="004F7EFD" w:rsidP="00125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EFD" w:rsidRPr="004F7EFD" w:rsidRDefault="004F7EFD" w:rsidP="004F7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EF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7EFD" w:rsidRPr="004F7EFD" w:rsidRDefault="004F7EFD" w:rsidP="004F7EFD">
      <w:pPr>
        <w:pStyle w:val="a3"/>
        <w:tabs>
          <w:tab w:val="num" w:pos="851"/>
        </w:tabs>
        <w:jc w:val="center"/>
        <w:rPr>
          <w:b/>
          <w:spacing w:val="-7"/>
          <w:sz w:val="24"/>
          <w:szCs w:val="24"/>
        </w:rPr>
      </w:pPr>
    </w:p>
    <w:p w:rsidR="004F7EFD" w:rsidRPr="004F7EFD" w:rsidRDefault="004F7EFD" w:rsidP="004F7EFD">
      <w:pPr>
        <w:pStyle w:val="a3"/>
        <w:tabs>
          <w:tab w:val="num" w:pos="851"/>
        </w:tabs>
        <w:jc w:val="center"/>
        <w:rPr>
          <w:b/>
          <w:spacing w:val="-7"/>
          <w:sz w:val="24"/>
          <w:szCs w:val="24"/>
        </w:rPr>
      </w:pPr>
    </w:p>
    <w:p w:rsidR="009241BD" w:rsidRPr="004F7EFD" w:rsidRDefault="009241BD">
      <w:pPr>
        <w:rPr>
          <w:rFonts w:ascii="Times New Roman" w:hAnsi="Times New Roman" w:cs="Times New Roman"/>
          <w:sz w:val="24"/>
          <w:szCs w:val="24"/>
        </w:rPr>
      </w:pPr>
    </w:p>
    <w:sectPr w:rsidR="009241BD" w:rsidRPr="004F7EFD" w:rsidSect="006D186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FD"/>
    <w:rsid w:val="00050D70"/>
    <w:rsid w:val="0012564F"/>
    <w:rsid w:val="001F7D28"/>
    <w:rsid w:val="002314FC"/>
    <w:rsid w:val="002611DC"/>
    <w:rsid w:val="002F4622"/>
    <w:rsid w:val="003B5EAE"/>
    <w:rsid w:val="004614CA"/>
    <w:rsid w:val="004F7EFD"/>
    <w:rsid w:val="00596340"/>
    <w:rsid w:val="005E196C"/>
    <w:rsid w:val="005E5200"/>
    <w:rsid w:val="006B1941"/>
    <w:rsid w:val="006D1860"/>
    <w:rsid w:val="006E2D76"/>
    <w:rsid w:val="00703043"/>
    <w:rsid w:val="007B4671"/>
    <w:rsid w:val="007E22CB"/>
    <w:rsid w:val="00914773"/>
    <w:rsid w:val="009241BD"/>
    <w:rsid w:val="00961FCD"/>
    <w:rsid w:val="00A55919"/>
    <w:rsid w:val="00B125F0"/>
    <w:rsid w:val="00B24FF7"/>
    <w:rsid w:val="00C11729"/>
    <w:rsid w:val="00CB7316"/>
    <w:rsid w:val="00D41FF4"/>
    <w:rsid w:val="00D91298"/>
    <w:rsid w:val="00F00DEE"/>
    <w:rsid w:val="00F83743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EF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7EFD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Без интервала Знак"/>
    <w:link w:val="a6"/>
    <w:locked/>
    <w:rsid w:val="004F7EFD"/>
    <w:rPr>
      <w:rFonts w:ascii="Calibri" w:eastAsia="Calibri" w:hAnsi="Calibri" w:cs="Times New Roman"/>
      <w:lang w:eastAsia="en-US"/>
    </w:rPr>
  </w:style>
  <w:style w:type="paragraph" w:styleId="a6">
    <w:name w:val="No Spacing"/>
    <w:link w:val="a5"/>
    <w:qFormat/>
    <w:rsid w:val="004F7E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4F7E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F7EF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7B8-6CB1-4637-8E74-59A33C8F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Айнагуль</cp:lastModifiedBy>
  <cp:revision>17</cp:revision>
  <cp:lastPrinted>2019-11-05T19:26:00Z</cp:lastPrinted>
  <dcterms:created xsi:type="dcterms:W3CDTF">2019-09-18T18:12:00Z</dcterms:created>
  <dcterms:modified xsi:type="dcterms:W3CDTF">2020-10-18T15:31:00Z</dcterms:modified>
</cp:coreProperties>
</file>