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99" w:rsidRDefault="00564399" w:rsidP="005643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564399" w:rsidRDefault="00564399" w:rsidP="005643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Акжарская основная общеобразовательная школа»</w:t>
      </w:r>
    </w:p>
    <w:p w:rsidR="00564399" w:rsidRDefault="00564399" w:rsidP="005643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Ясненский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564399" w:rsidTr="00A43548">
        <w:tc>
          <w:tcPr>
            <w:tcW w:w="3191" w:type="dxa"/>
          </w:tcPr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ММО учителей 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 № 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 2017 г.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«Акжарская ООШ»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Касьянова В.А.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153 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2017 г.</w:t>
            </w: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399" w:rsidRDefault="00564399" w:rsidP="00A435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399" w:rsidRDefault="00564399" w:rsidP="00564399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564399" w:rsidRDefault="00564399" w:rsidP="00564399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564399" w:rsidRDefault="00564399" w:rsidP="00564399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УЧЕБНОГО ПРЕДМЕТА</w:t>
      </w:r>
    </w:p>
    <w:p w:rsidR="00564399" w:rsidRPr="00350AF9" w:rsidRDefault="00564399" w:rsidP="00564399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обществознание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564399" w:rsidTr="00A43548">
        <w:tc>
          <w:tcPr>
            <w:tcW w:w="15532" w:type="dxa"/>
          </w:tcPr>
          <w:p w:rsidR="00564399" w:rsidRDefault="00564399" w:rsidP="00A43548">
            <w:pPr>
              <w:spacing w:line="360" w:lineRule="auto"/>
            </w:pPr>
            <w:r>
              <w:t xml:space="preserve">   </w:t>
            </w:r>
          </w:p>
          <w:p w:rsidR="00564399" w:rsidRDefault="00564399" w:rsidP="00A43548">
            <w:pPr>
              <w:spacing w:line="360" w:lineRule="auto"/>
            </w:pPr>
            <w:r>
              <w:t xml:space="preserve">  Класс    6</w:t>
            </w:r>
          </w:p>
          <w:p w:rsidR="00564399" w:rsidRDefault="00564399" w:rsidP="00A435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общего  образования: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64399" w:rsidRDefault="00564399" w:rsidP="00A43548">
            <w:pPr>
              <w:spacing w:line="360" w:lineRule="auto"/>
            </w:pPr>
            <w:r>
              <w:t xml:space="preserve">  Срок реализации программы: 1 год</w:t>
            </w:r>
          </w:p>
          <w:p w:rsidR="00564399" w:rsidRDefault="00564399" w:rsidP="00A43548">
            <w:pPr>
              <w:spacing w:line="360" w:lineRule="auto"/>
            </w:pPr>
            <w:r>
              <w:t xml:space="preserve">  Количество часов по учебному плану: 1 час в неделю</w:t>
            </w:r>
          </w:p>
          <w:p w:rsidR="00564399" w:rsidRDefault="00564399" w:rsidP="00A43548">
            <w:pPr>
              <w:spacing w:line="360" w:lineRule="auto"/>
            </w:pPr>
            <w:r>
              <w:t xml:space="preserve">  Всего:   34  часов  в год.</w:t>
            </w:r>
          </w:p>
          <w:p w:rsidR="00564399" w:rsidRDefault="00564399" w:rsidP="00A43548">
            <w:pPr>
              <w:spacing w:line="360" w:lineRule="auto"/>
              <w:jc w:val="center"/>
              <w:rPr>
                <w:vertAlign w:val="superscript"/>
              </w:rPr>
            </w:pPr>
          </w:p>
          <w:p w:rsidR="00564399" w:rsidRDefault="00564399" w:rsidP="00A43548">
            <w:pPr>
              <w:spacing w:line="276" w:lineRule="auto"/>
            </w:pPr>
          </w:p>
          <w:p w:rsidR="00564399" w:rsidRDefault="00564399" w:rsidP="00A43548">
            <w:pPr>
              <w:spacing w:line="276" w:lineRule="auto"/>
            </w:pPr>
            <w:r>
              <w:t xml:space="preserve">                                                                                                Рабочую программу составила </w:t>
            </w:r>
          </w:p>
          <w:p w:rsidR="00564399" w:rsidRDefault="00564399" w:rsidP="00A43548">
            <w:pPr>
              <w:spacing w:line="276" w:lineRule="auto"/>
            </w:pPr>
            <w:r>
              <w:t xml:space="preserve">                                                                                                Байканова Айна Сергалиевна</w:t>
            </w:r>
          </w:p>
          <w:p w:rsidR="00564399" w:rsidRDefault="00564399" w:rsidP="00A43548">
            <w:pPr>
              <w:spacing w:line="276" w:lineRule="auto"/>
            </w:pPr>
            <w:r>
              <w:t xml:space="preserve">                                                                                                учитель истории и обществознания</w:t>
            </w:r>
          </w:p>
          <w:p w:rsidR="00564399" w:rsidRDefault="00564399" w:rsidP="00A43548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564399" w:rsidRDefault="00564399" w:rsidP="00564399">
      <w:pPr>
        <w:tabs>
          <w:tab w:val="left" w:pos="11467"/>
        </w:tabs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24"/>
          <w:szCs w:val="24"/>
        </w:rPr>
      </w:pPr>
    </w:p>
    <w:p w:rsidR="00564399" w:rsidRDefault="00564399" w:rsidP="00564399">
      <w:pPr>
        <w:pStyle w:val="a3"/>
        <w:rPr>
          <w:rFonts w:ascii="Times New Roman" w:hAnsi="Times New Roman"/>
          <w:sz w:val="24"/>
          <w:szCs w:val="24"/>
        </w:rPr>
      </w:pPr>
    </w:p>
    <w:p w:rsidR="00564399" w:rsidRDefault="00564399" w:rsidP="00564399">
      <w:pPr>
        <w:pStyle w:val="a3"/>
        <w:rPr>
          <w:rFonts w:ascii="Times New Roman" w:hAnsi="Times New Roman"/>
          <w:sz w:val="24"/>
          <w:szCs w:val="24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rPr>
          <w:rFonts w:ascii="Times New Roman" w:hAnsi="Times New Roman"/>
          <w:sz w:val="32"/>
          <w:szCs w:val="32"/>
        </w:rPr>
      </w:pPr>
    </w:p>
    <w:p w:rsidR="00564399" w:rsidRDefault="00564399" w:rsidP="0056439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 – 2018  учебный год</w:t>
      </w:r>
    </w:p>
    <w:p w:rsidR="00564399" w:rsidRPr="00821C7A" w:rsidRDefault="00564399" w:rsidP="00564399">
      <w:pPr>
        <w:pStyle w:val="a3"/>
        <w:rPr>
          <w:rFonts w:ascii="Times New Roman" w:hAnsi="Times New Roman"/>
          <w:sz w:val="24"/>
          <w:szCs w:val="24"/>
        </w:rPr>
      </w:pPr>
    </w:p>
    <w:p w:rsidR="00564399" w:rsidRPr="00C923F3" w:rsidRDefault="00564399" w:rsidP="00564399">
      <w:pPr>
        <w:jc w:val="center"/>
        <w:rPr>
          <w:b/>
          <w:sz w:val="28"/>
          <w:szCs w:val="28"/>
        </w:rPr>
      </w:pPr>
      <w:r w:rsidRPr="00C923F3">
        <w:rPr>
          <w:b/>
          <w:sz w:val="28"/>
          <w:szCs w:val="28"/>
        </w:rPr>
        <w:lastRenderedPageBreak/>
        <w:t>Пояснительная записка</w:t>
      </w:r>
    </w:p>
    <w:p w:rsidR="00564399" w:rsidRDefault="00564399" w:rsidP="00564399">
      <w:pPr>
        <w:rPr>
          <w:b/>
          <w:bCs/>
          <w:sz w:val="28"/>
          <w:szCs w:val="28"/>
        </w:rPr>
      </w:pPr>
      <w:r w:rsidRPr="00C923F3">
        <w:rPr>
          <w:bCs/>
          <w:sz w:val="28"/>
          <w:szCs w:val="28"/>
        </w:rPr>
        <w:t xml:space="preserve">Рабочая программа разработана на основании  </w:t>
      </w:r>
      <w:r w:rsidRPr="00C923F3">
        <w:rPr>
          <w:sz w:val="28"/>
          <w:szCs w:val="28"/>
        </w:rPr>
        <w:t xml:space="preserve">приказа Минобрнауки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»  в соответствии </w:t>
      </w:r>
      <w:r w:rsidRPr="00821C7A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1C7A">
        <w:rPr>
          <w:sz w:val="28"/>
          <w:szCs w:val="28"/>
        </w:rPr>
        <w:t>авторской</w:t>
      </w:r>
      <w:r w:rsidRPr="00C923F3">
        <w:rPr>
          <w:sz w:val="28"/>
          <w:szCs w:val="28"/>
        </w:rPr>
        <w:t xml:space="preserve"> программы Л.Н.</w:t>
      </w:r>
      <w:r>
        <w:rPr>
          <w:sz w:val="28"/>
          <w:szCs w:val="28"/>
        </w:rPr>
        <w:t xml:space="preserve">Боголюбова, </w:t>
      </w:r>
      <w:r w:rsidRPr="00C923F3">
        <w:rPr>
          <w:sz w:val="28"/>
          <w:szCs w:val="28"/>
        </w:rPr>
        <w:t xml:space="preserve">Ивановой Л.Ф </w:t>
      </w:r>
      <w:r>
        <w:rPr>
          <w:sz w:val="28"/>
          <w:szCs w:val="28"/>
        </w:rPr>
        <w:t xml:space="preserve"> </w:t>
      </w:r>
      <w:r w:rsidRPr="00C923F3">
        <w:rPr>
          <w:sz w:val="28"/>
          <w:szCs w:val="28"/>
        </w:rPr>
        <w:t>«Обществознание» для 6 класса</w:t>
      </w:r>
      <w:r>
        <w:rPr>
          <w:sz w:val="28"/>
          <w:szCs w:val="28"/>
        </w:rPr>
        <w:t>.</w:t>
      </w:r>
      <w:r w:rsidRPr="00C923F3">
        <w:rPr>
          <w:sz w:val="28"/>
          <w:szCs w:val="28"/>
        </w:rPr>
        <w:t xml:space="preserve"> Издательство М: «Просвещение», 201</w:t>
      </w:r>
      <w:r>
        <w:rPr>
          <w:sz w:val="28"/>
          <w:szCs w:val="28"/>
        </w:rPr>
        <w:t>6.</w:t>
      </w:r>
    </w:p>
    <w:p w:rsidR="00564399" w:rsidRPr="00C923F3" w:rsidRDefault="00564399" w:rsidP="00564399">
      <w:pPr>
        <w:rPr>
          <w:b/>
          <w:bCs/>
          <w:sz w:val="28"/>
          <w:szCs w:val="28"/>
        </w:rPr>
      </w:pPr>
      <w:r w:rsidRPr="00C923F3">
        <w:rPr>
          <w:b/>
          <w:bCs/>
          <w:sz w:val="28"/>
          <w:szCs w:val="28"/>
        </w:rPr>
        <w:t>В соответствии с учебным планом школы на 201</w:t>
      </w:r>
      <w:r>
        <w:rPr>
          <w:b/>
          <w:bCs/>
          <w:sz w:val="28"/>
          <w:szCs w:val="28"/>
        </w:rPr>
        <w:t>7</w:t>
      </w:r>
      <w:r w:rsidRPr="00C923F3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C923F3">
        <w:rPr>
          <w:b/>
          <w:bCs/>
          <w:sz w:val="28"/>
          <w:szCs w:val="28"/>
        </w:rPr>
        <w:t xml:space="preserve"> учебный год рабочая программа рассчитана на 3</w:t>
      </w:r>
      <w:r>
        <w:rPr>
          <w:b/>
          <w:bCs/>
          <w:sz w:val="28"/>
          <w:szCs w:val="28"/>
        </w:rPr>
        <w:t>4</w:t>
      </w:r>
      <w:r w:rsidRPr="00C923F3">
        <w:rPr>
          <w:b/>
          <w:bCs/>
          <w:sz w:val="28"/>
          <w:szCs w:val="28"/>
        </w:rPr>
        <w:t xml:space="preserve"> учебны</w:t>
      </w:r>
      <w:r>
        <w:rPr>
          <w:b/>
          <w:bCs/>
          <w:sz w:val="28"/>
          <w:szCs w:val="28"/>
        </w:rPr>
        <w:t>е</w:t>
      </w:r>
      <w:r w:rsidRPr="00C923F3">
        <w:rPr>
          <w:b/>
          <w:bCs/>
          <w:sz w:val="28"/>
          <w:szCs w:val="28"/>
        </w:rPr>
        <w:t xml:space="preserve"> недел</w:t>
      </w:r>
      <w:r>
        <w:rPr>
          <w:b/>
          <w:bCs/>
          <w:sz w:val="28"/>
          <w:szCs w:val="28"/>
        </w:rPr>
        <w:t>и</w:t>
      </w:r>
      <w:r w:rsidRPr="00C923F3">
        <w:rPr>
          <w:b/>
          <w:bCs/>
          <w:sz w:val="28"/>
          <w:szCs w:val="28"/>
        </w:rPr>
        <w:t>, 1 час в неделю,  3</w:t>
      </w:r>
      <w:r>
        <w:rPr>
          <w:b/>
          <w:bCs/>
          <w:sz w:val="28"/>
          <w:szCs w:val="28"/>
        </w:rPr>
        <w:t>4</w:t>
      </w:r>
      <w:r w:rsidRPr="00C923F3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C923F3">
        <w:rPr>
          <w:b/>
          <w:bCs/>
          <w:sz w:val="28"/>
          <w:szCs w:val="28"/>
        </w:rPr>
        <w:t xml:space="preserve"> в год.  </w:t>
      </w:r>
    </w:p>
    <w:p w:rsidR="00564399" w:rsidRDefault="00564399" w:rsidP="00564399">
      <w:pPr>
        <w:jc w:val="center"/>
        <w:rPr>
          <w:b/>
          <w:sz w:val="28"/>
          <w:szCs w:val="28"/>
        </w:rPr>
      </w:pPr>
    </w:p>
    <w:p w:rsidR="00564399" w:rsidRPr="00C923F3" w:rsidRDefault="00564399" w:rsidP="00564399">
      <w:pPr>
        <w:jc w:val="center"/>
        <w:rPr>
          <w:b/>
          <w:sz w:val="28"/>
          <w:szCs w:val="28"/>
        </w:rPr>
      </w:pPr>
      <w:r w:rsidRPr="00C923F3">
        <w:rPr>
          <w:b/>
          <w:sz w:val="28"/>
          <w:szCs w:val="28"/>
        </w:rPr>
        <w:t>Программа реализуется с помощью УМК:</w:t>
      </w:r>
    </w:p>
    <w:p w:rsidR="00564399" w:rsidRDefault="00564399" w:rsidP="00564399">
      <w:pPr>
        <w:rPr>
          <w:sz w:val="28"/>
          <w:szCs w:val="28"/>
        </w:rPr>
      </w:pPr>
      <w:r w:rsidRPr="00C923F3">
        <w:rPr>
          <w:sz w:val="28"/>
          <w:szCs w:val="28"/>
        </w:rPr>
        <w:t>1. Учебник «Обществознание» для 6 класса под ред. Боголюбова Л.Г., Ивановой Л.Ф., Издательство М: «Просвещение», 201</w:t>
      </w:r>
      <w:r>
        <w:rPr>
          <w:sz w:val="28"/>
          <w:szCs w:val="28"/>
        </w:rPr>
        <w:t>6</w:t>
      </w:r>
      <w:r w:rsidRPr="00C923F3">
        <w:rPr>
          <w:sz w:val="28"/>
          <w:szCs w:val="28"/>
        </w:rPr>
        <w:t xml:space="preserve"> г                                                                                                                                 </w:t>
      </w:r>
    </w:p>
    <w:p w:rsidR="00564399" w:rsidRPr="00C923F3" w:rsidRDefault="00564399" w:rsidP="00564399">
      <w:pPr>
        <w:rPr>
          <w:sz w:val="28"/>
          <w:szCs w:val="28"/>
        </w:rPr>
      </w:pPr>
      <w:r w:rsidRPr="00C923F3">
        <w:rPr>
          <w:sz w:val="28"/>
          <w:szCs w:val="28"/>
        </w:rPr>
        <w:t>2.Иванова  Л.Ф. Обществознание 6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564399" w:rsidRDefault="00564399" w:rsidP="0056439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64399" w:rsidRPr="00C923F3" w:rsidRDefault="00564399" w:rsidP="00564399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b/>
          <w:bCs/>
          <w:sz w:val="28"/>
          <w:szCs w:val="28"/>
        </w:rPr>
        <w:t xml:space="preserve">Медиаресурсы: </w:t>
      </w:r>
    </w:p>
    <w:p w:rsidR="00564399" w:rsidRPr="00C923F3" w:rsidRDefault="00564399" w:rsidP="00564399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Обществознание. Электронное приложение к учебнику по ред. Л.Н. Боголюбова, Л.Ф. Ивановой</w:t>
      </w:r>
    </w:p>
    <w:p w:rsidR="00564399" w:rsidRPr="00C923F3" w:rsidRDefault="00564399" w:rsidP="0056439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Компьютерные презентации по темам курса обществознание.</w:t>
      </w:r>
    </w:p>
    <w:p w:rsidR="00564399" w:rsidRDefault="00564399" w:rsidP="0056439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64399" w:rsidRPr="00C923F3" w:rsidRDefault="00564399" w:rsidP="00564399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b/>
          <w:bCs/>
          <w:sz w:val="28"/>
          <w:szCs w:val="28"/>
        </w:rPr>
        <w:t>Ресурсы Интернета:</w:t>
      </w:r>
    </w:p>
    <w:p w:rsidR="00564399" w:rsidRPr="00C923F3" w:rsidRDefault="00564399" w:rsidP="00564399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564399" w:rsidRPr="00C923F3" w:rsidRDefault="00564399" w:rsidP="00564399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http://www.school-collection.edu.ru/ - цифровые образовательные ресурсы для общеобразовательной школы</w:t>
      </w:r>
    </w:p>
    <w:p w:rsidR="00564399" w:rsidRPr="00C923F3" w:rsidRDefault="00564399" w:rsidP="0056439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 http://festival.1september.ru/ - Фестиваль педагогических идей «Открытый урок»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4399" w:rsidRPr="00C923F3" w:rsidRDefault="00564399" w:rsidP="005643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923F3">
        <w:rPr>
          <w:rFonts w:ascii="Times New Roman" w:hAnsi="Times New Roman"/>
          <w:b/>
          <w:sz w:val="28"/>
          <w:szCs w:val="28"/>
        </w:rPr>
        <w:t>езультаты освоения учебного предмета</w:t>
      </w:r>
    </w:p>
    <w:p w:rsidR="00564399" w:rsidRPr="00C923F3" w:rsidRDefault="00564399" w:rsidP="00564399">
      <w:pPr>
        <w:jc w:val="center"/>
        <w:rPr>
          <w:b/>
          <w:sz w:val="28"/>
          <w:szCs w:val="28"/>
        </w:rPr>
      </w:pP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b/>
          <w:bCs/>
          <w:sz w:val="28"/>
          <w:szCs w:val="28"/>
        </w:rPr>
        <w:t>Личностными результатами,</w:t>
      </w:r>
      <w:r w:rsidRPr="00C923F3"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являются: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-мотивированность и направленность на активное и созидательное участие в будущем в общественной и государственной жизни;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564399" w:rsidRDefault="00564399" w:rsidP="005643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Pr="00C923F3"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-в умении сознательно организовывать свою познавательную деятельность;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564399" w:rsidRDefault="00564399" w:rsidP="005643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Pr="00C923F3"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относительно целостное представление о человеке;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понимание побудительной роли мотивов в деятельности человека;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564399" w:rsidRPr="00C923F3" w:rsidRDefault="00564399" w:rsidP="005643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564399" w:rsidRDefault="00564399" w:rsidP="00564399">
      <w:pPr>
        <w:pStyle w:val="a4"/>
        <w:rPr>
          <w:sz w:val="28"/>
          <w:szCs w:val="28"/>
        </w:rPr>
      </w:pPr>
      <w:r w:rsidRPr="00821C7A">
        <w:rPr>
          <w:b/>
          <w:bCs/>
          <w:sz w:val="28"/>
          <w:szCs w:val="28"/>
        </w:rPr>
        <w:t>В данной рабочей программе предусмотрены следующие формы контроля успеваемости:</w:t>
      </w:r>
      <w:r>
        <w:rPr>
          <w:b/>
          <w:bCs/>
          <w:sz w:val="28"/>
          <w:szCs w:val="28"/>
        </w:rPr>
        <w:t xml:space="preserve"> </w:t>
      </w:r>
      <w:r w:rsidRPr="00821C7A">
        <w:rPr>
          <w:bCs/>
          <w:sz w:val="28"/>
          <w:szCs w:val="28"/>
        </w:rPr>
        <w:t>контрольные и проверочные работы, входные и текущие  те</w:t>
      </w:r>
      <w:r>
        <w:rPr>
          <w:bCs/>
          <w:sz w:val="28"/>
          <w:szCs w:val="28"/>
        </w:rPr>
        <w:t>сты -  в течение учебного года,</w:t>
      </w:r>
      <w:r w:rsidRPr="00C923F3">
        <w:rPr>
          <w:sz w:val="28"/>
          <w:szCs w:val="28"/>
        </w:rPr>
        <w:t xml:space="preserve"> анализ схем, таблиц, фронтал</w:t>
      </w:r>
      <w:r>
        <w:rPr>
          <w:sz w:val="28"/>
          <w:szCs w:val="28"/>
        </w:rPr>
        <w:t>ьный устный опрос, мини-проекты.</w:t>
      </w:r>
    </w:p>
    <w:p w:rsidR="00564399" w:rsidRPr="00821C7A" w:rsidRDefault="00564399" w:rsidP="00564399">
      <w:pPr>
        <w:pStyle w:val="a4"/>
        <w:rPr>
          <w:sz w:val="28"/>
          <w:szCs w:val="28"/>
        </w:rPr>
      </w:pPr>
    </w:p>
    <w:p w:rsidR="00564399" w:rsidRDefault="00564399" w:rsidP="00564399">
      <w:pPr>
        <w:jc w:val="center"/>
        <w:rPr>
          <w:b/>
          <w:sz w:val="28"/>
          <w:szCs w:val="28"/>
        </w:rPr>
      </w:pPr>
      <w:r w:rsidRPr="00C923F3">
        <w:rPr>
          <w:b/>
          <w:sz w:val="28"/>
          <w:szCs w:val="28"/>
        </w:rPr>
        <w:t>Содержание учебного курса</w:t>
      </w:r>
    </w:p>
    <w:p w:rsidR="00564399" w:rsidRPr="00C923F3" w:rsidRDefault="00564399" w:rsidP="00564399">
      <w:pPr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84"/>
        <w:gridCol w:w="6966"/>
        <w:gridCol w:w="956"/>
      </w:tblGrid>
      <w:tr w:rsidR="00564399" w:rsidRPr="00C923F3" w:rsidTr="00A43548">
        <w:tc>
          <w:tcPr>
            <w:tcW w:w="484" w:type="dxa"/>
          </w:tcPr>
          <w:p w:rsidR="00564399" w:rsidRPr="00C923F3" w:rsidRDefault="00564399" w:rsidP="00A43548">
            <w:pPr>
              <w:jc w:val="center"/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64399" w:rsidRPr="00C923F3" w:rsidRDefault="00564399" w:rsidP="00A4354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3F3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966" w:type="dxa"/>
          </w:tcPr>
          <w:p w:rsidR="00564399" w:rsidRPr="00C923F3" w:rsidRDefault="00564399" w:rsidP="00A43548">
            <w:pPr>
              <w:jc w:val="center"/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Кол-во часов, краткое содержание учебной  темы</w:t>
            </w:r>
          </w:p>
        </w:tc>
        <w:tc>
          <w:tcPr>
            <w:tcW w:w="956" w:type="dxa"/>
          </w:tcPr>
          <w:p w:rsidR="00564399" w:rsidRPr="00C923F3" w:rsidRDefault="00564399" w:rsidP="00A43548">
            <w:pPr>
              <w:jc w:val="center"/>
              <w:rPr>
                <w:sz w:val="28"/>
                <w:szCs w:val="28"/>
              </w:rPr>
            </w:pPr>
          </w:p>
        </w:tc>
      </w:tr>
      <w:tr w:rsidR="00564399" w:rsidRPr="00C923F3" w:rsidTr="00A43548">
        <w:tc>
          <w:tcPr>
            <w:tcW w:w="484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564399" w:rsidRPr="00C923F3" w:rsidRDefault="00564399" w:rsidP="00A4354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3F3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6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Что изучали в 5 классе. Знакомство с курсом обществознания в 6 классе</w:t>
            </w:r>
          </w:p>
        </w:tc>
        <w:tc>
          <w:tcPr>
            <w:tcW w:w="95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 xml:space="preserve">1 ч  </w:t>
            </w:r>
          </w:p>
        </w:tc>
      </w:tr>
      <w:tr w:rsidR="00564399" w:rsidRPr="00C923F3" w:rsidTr="00A43548">
        <w:tc>
          <w:tcPr>
            <w:tcW w:w="484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b/>
                <w:bCs/>
                <w:sz w:val="28"/>
                <w:szCs w:val="28"/>
              </w:rPr>
              <w:t>Глава I. Человек в социальном измерении</w:t>
            </w:r>
          </w:p>
        </w:tc>
        <w:tc>
          <w:tcPr>
            <w:tcW w:w="6966" w:type="dxa"/>
          </w:tcPr>
          <w:p w:rsidR="00564399" w:rsidRPr="00C923F3" w:rsidRDefault="00564399" w:rsidP="00A43548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3F3">
              <w:rPr>
                <w:rFonts w:ascii="Times New Roman" w:hAnsi="Times New Roman"/>
                <w:sz w:val="28"/>
                <w:szCs w:val="28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      </w:r>
          </w:p>
        </w:tc>
        <w:tc>
          <w:tcPr>
            <w:tcW w:w="95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12ч</w:t>
            </w:r>
          </w:p>
        </w:tc>
      </w:tr>
      <w:tr w:rsidR="00564399" w:rsidRPr="00C923F3" w:rsidTr="00A43548">
        <w:trPr>
          <w:trHeight w:val="671"/>
        </w:trPr>
        <w:tc>
          <w:tcPr>
            <w:tcW w:w="484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b/>
                <w:bCs/>
                <w:sz w:val="28"/>
                <w:szCs w:val="28"/>
              </w:rPr>
              <w:t>Глава II. Человек среди людей</w:t>
            </w:r>
          </w:p>
        </w:tc>
        <w:tc>
          <w:tcPr>
            <w:tcW w:w="696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      </w:r>
          </w:p>
        </w:tc>
        <w:tc>
          <w:tcPr>
            <w:tcW w:w="95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23F3">
              <w:rPr>
                <w:sz w:val="28"/>
                <w:szCs w:val="28"/>
              </w:rPr>
              <w:t xml:space="preserve"> ч</w:t>
            </w:r>
          </w:p>
        </w:tc>
      </w:tr>
      <w:tr w:rsidR="00564399" w:rsidRPr="00C923F3" w:rsidTr="00A43548">
        <w:trPr>
          <w:trHeight w:val="535"/>
        </w:trPr>
        <w:tc>
          <w:tcPr>
            <w:tcW w:w="484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b/>
                <w:bCs/>
                <w:sz w:val="28"/>
                <w:szCs w:val="28"/>
              </w:rPr>
              <w:t>Глава III. Нравственные основы жизни</w:t>
            </w:r>
          </w:p>
        </w:tc>
        <w:tc>
          <w:tcPr>
            <w:tcW w:w="696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Добро, смелость и страх. Человечность.</w:t>
            </w:r>
          </w:p>
        </w:tc>
        <w:tc>
          <w:tcPr>
            <w:tcW w:w="95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8 ч</w:t>
            </w:r>
          </w:p>
        </w:tc>
      </w:tr>
      <w:tr w:rsidR="00564399" w:rsidRPr="00C923F3" w:rsidTr="00A43548">
        <w:tc>
          <w:tcPr>
            <w:tcW w:w="484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b/>
                <w:b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696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 w:rsidRPr="00C923F3">
              <w:rPr>
                <w:b/>
                <w:bCs/>
                <w:sz w:val="28"/>
                <w:szCs w:val="28"/>
              </w:rPr>
              <w:t>Повторение и обобщение материала курса обществознания.</w:t>
            </w:r>
          </w:p>
        </w:tc>
        <w:tc>
          <w:tcPr>
            <w:tcW w:w="956" w:type="dxa"/>
          </w:tcPr>
          <w:p w:rsidR="00564399" w:rsidRPr="00C923F3" w:rsidRDefault="00564399" w:rsidP="00A4354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923F3">
              <w:rPr>
                <w:b/>
                <w:bCs/>
                <w:sz w:val="28"/>
                <w:szCs w:val="28"/>
              </w:rPr>
              <w:t xml:space="preserve"> ч</w:t>
            </w:r>
          </w:p>
        </w:tc>
      </w:tr>
    </w:tbl>
    <w:p w:rsidR="00564399" w:rsidRPr="00C923F3" w:rsidRDefault="00564399" w:rsidP="00564399">
      <w:pPr>
        <w:rPr>
          <w:sz w:val="28"/>
          <w:szCs w:val="28"/>
        </w:rPr>
      </w:pPr>
    </w:p>
    <w:p w:rsidR="00564399" w:rsidRPr="00C923F3" w:rsidRDefault="00564399" w:rsidP="00564399">
      <w:pPr>
        <w:pStyle w:val="a3"/>
        <w:rPr>
          <w:rFonts w:ascii="Times New Roman" w:hAnsi="Times New Roman"/>
          <w:sz w:val="28"/>
          <w:szCs w:val="28"/>
        </w:rPr>
      </w:pPr>
    </w:p>
    <w:p w:rsidR="00564399" w:rsidRPr="002C76DB" w:rsidRDefault="00564399" w:rsidP="00564399">
      <w:pPr>
        <w:jc w:val="center"/>
        <w:rPr>
          <w:b/>
          <w:sz w:val="28"/>
          <w:szCs w:val="28"/>
        </w:rPr>
      </w:pPr>
      <w:r w:rsidRPr="002C76DB">
        <w:rPr>
          <w:b/>
          <w:sz w:val="28"/>
          <w:szCs w:val="28"/>
        </w:rPr>
        <w:t>КАЛЕНДАРНО - ТЕМАТИЧЕСКОЕ ПЛАНИРОВАНИЕ ПО ОБЩЕСТВОЗНАНИЮ В 6 КЛАССЕ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9"/>
        <w:gridCol w:w="900"/>
        <w:gridCol w:w="3608"/>
        <w:gridCol w:w="5398"/>
        <w:gridCol w:w="1321"/>
        <w:gridCol w:w="110"/>
        <w:gridCol w:w="752"/>
        <w:gridCol w:w="46"/>
        <w:gridCol w:w="805"/>
      </w:tblGrid>
      <w:tr w:rsidR="00564399" w:rsidRPr="00A72F46" w:rsidTr="00A43548">
        <w:trPr>
          <w:trHeight w:val="624"/>
        </w:trPr>
        <w:tc>
          <w:tcPr>
            <w:tcW w:w="2619" w:type="dxa"/>
            <w:vMerge w:val="restart"/>
          </w:tcPr>
          <w:p w:rsidR="00564399" w:rsidRPr="00A72F46" w:rsidRDefault="00564399" w:rsidP="00A43548">
            <w:pPr>
              <w:ind w:right="732"/>
              <w:jc w:val="center"/>
            </w:pPr>
          </w:p>
          <w:p w:rsidR="00564399" w:rsidRPr="00A72F46" w:rsidRDefault="00564399" w:rsidP="00A43548">
            <w:pPr>
              <w:ind w:right="-108"/>
              <w:jc w:val="center"/>
            </w:pPr>
            <w:r w:rsidRPr="00A72F46">
              <w:t>№ и тема урока</w:t>
            </w:r>
          </w:p>
        </w:tc>
        <w:tc>
          <w:tcPr>
            <w:tcW w:w="900" w:type="dxa"/>
            <w:vMerge w:val="restart"/>
          </w:tcPr>
          <w:p w:rsidR="00564399" w:rsidRPr="00A72F46" w:rsidRDefault="00564399" w:rsidP="00A43548">
            <w:pPr>
              <w:ind w:right="-108"/>
              <w:jc w:val="center"/>
            </w:pPr>
            <w:r w:rsidRPr="00A72F46">
              <w:t>Кол-во час</w:t>
            </w:r>
          </w:p>
        </w:tc>
        <w:tc>
          <w:tcPr>
            <w:tcW w:w="3608" w:type="dxa"/>
            <w:vMerge w:val="restart"/>
          </w:tcPr>
          <w:p w:rsidR="00564399" w:rsidRPr="00A72F46" w:rsidRDefault="00564399" w:rsidP="00A43548">
            <w:pPr>
              <w:ind w:right="-55"/>
              <w:jc w:val="center"/>
            </w:pPr>
            <w:r w:rsidRPr="00A72F46">
              <w:t>Элементы содержания урока</w:t>
            </w:r>
          </w:p>
        </w:tc>
        <w:tc>
          <w:tcPr>
            <w:tcW w:w="5398" w:type="dxa"/>
            <w:vMerge w:val="restart"/>
          </w:tcPr>
          <w:p w:rsidR="00564399" w:rsidRPr="00A72F46" w:rsidRDefault="00564399" w:rsidP="00A43548">
            <w:pPr>
              <w:jc w:val="center"/>
            </w:pPr>
            <w:r w:rsidRPr="00A72F46">
              <w:t>Основные виды учебной деятельности обучающихся</w:t>
            </w:r>
          </w:p>
          <w:p w:rsidR="00564399" w:rsidRPr="00A72F46" w:rsidRDefault="00564399" w:rsidP="00A43548">
            <w:pPr>
              <w:jc w:val="center"/>
            </w:pPr>
          </w:p>
        </w:tc>
        <w:tc>
          <w:tcPr>
            <w:tcW w:w="1321" w:type="dxa"/>
            <w:vMerge w:val="restart"/>
          </w:tcPr>
          <w:p w:rsidR="00564399" w:rsidRPr="00A72F46" w:rsidRDefault="00564399" w:rsidP="00A43548">
            <w:pPr>
              <w:jc w:val="center"/>
            </w:pPr>
            <w:r w:rsidRPr="00A72F46">
              <w:t>Домашнее</w:t>
            </w:r>
          </w:p>
          <w:p w:rsidR="00564399" w:rsidRPr="00A72F46" w:rsidRDefault="00564399" w:rsidP="00A43548">
            <w:pPr>
              <w:jc w:val="center"/>
            </w:pPr>
            <w:r w:rsidRPr="00A72F46">
              <w:t>задание</w:t>
            </w:r>
          </w:p>
        </w:tc>
        <w:tc>
          <w:tcPr>
            <w:tcW w:w="1713" w:type="dxa"/>
            <w:gridSpan w:val="4"/>
          </w:tcPr>
          <w:p w:rsidR="00564399" w:rsidRPr="00A72F46" w:rsidRDefault="00564399" w:rsidP="00A43548">
            <w:pPr>
              <w:ind w:left="-108" w:right="34"/>
              <w:jc w:val="center"/>
            </w:pPr>
            <w:r w:rsidRPr="00A72F46">
              <w:t>Дата</w:t>
            </w:r>
          </w:p>
        </w:tc>
      </w:tr>
      <w:tr w:rsidR="00564399" w:rsidRPr="00A72F46" w:rsidTr="00A43548">
        <w:trPr>
          <w:trHeight w:val="711"/>
        </w:trPr>
        <w:tc>
          <w:tcPr>
            <w:tcW w:w="2619" w:type="dxa"/>
            <w:vMerge/>
          </w:tcPr>
          <w:p w:rsidR="00564399" w:rsidRPr="00A72F46" w:rsidRDefault="00564399" w:rsidP="00A43548">
            <w:pPr>
              <w:ind w:right="732"/>
            </w:pPr>
          </w:p>
        </w:tc>
        <w:tc>
          <w:tcPr>
            <w:tcW w:w="900" w:type="dxa"/>
            <w:vMerge/>
          </w:tcPr>
          <w:p w:rsidR="00564399" w:rsidRPr="00A72F46" w:rsidRDefault="00564399" w:rsidP="00A43548">
            <w:pPr>
              <w:ind w:right="-108"/>
            </w:pPr>
          </w:p>
        </w:tc>
        <w:tc>
          <w:tcPr>
            <w:tcW w:w="3608" w:type="dxa"/>
            <w:vMerge/>
          </w:tcPr>
          <w:p w:rsidR="00564399" w:rsidRPr="00A72F46" w:rsidRDefault="00564399" w:rsidP="00A43548">
            <w:pPr>
              <w:ind w:right="-55"/>
            </w:pPr>
          </w:p>
        </w:tc>
        <w:tc>
          <w:tcPr>
            <w:tcW w:w="5398" w:type="dxa"/>
            <w:vMerge/>
          </w:tcPr>
          <w:p w:rsidR="00564399" w:rsidRPr="00A72F46" w:rsidRDefault="00564399" w:rsidP="00A43548"/>
        </w:tc>
        <w:tc>
          <w:tcPr>
            <w:tcW w:w="1321" w:type="dxa"/>
            <w:vMerge/>
          </w:tcPr>
          <w:p w:rsidR="00564399" w:rsidRPr="00A72F46" w:rsidRDefault="00564399" w:rsidP="00A43548">
            <w:pPr>
              <w:jc w:val="center"/>
            </w:pPr>
          </w:p>
        </w:tc>
        <w:tc>
          <w:tcPr>
            <w:tcW w:w="862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t>план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t>факт</w:t>
            </w:r>
          </w:p>
        </w:tc>
      </w:tr>
      <w:tr w:rsidR="00564399" w:rsidRPr="00A72F46" w:rsidTr="00A43548">
        <w:trPr>
          <w:trHeight w:val="461"/>
        </w:trPr>
        <w:tc>
          <w:tcPr>
            <w:tcW w:w="13846" w:type="dxa"/>
            <w:gridSpan w:val="5"/>
          </w:tcPr>
          <w:p w:rsidR="00564399" w:rsidRPr="00A72F46" w:rsidRDefault="00564399" w:rsidP="00A43548">
            <w:pPr>
              <w:ind w:left="-108" w:right="34"/>
              <w:jc w:val="center"/>
            </w:pPr>
            <w:r w:rsidRPr="00A72F46">
              <w:rPr>
                <w:b/>
              </w:rPr>
              <w:t>Введение (1 час)</w:t>
            </w:r>
          </w:p>
        </w:tc>
        <w:tc>
          <w:tcPr>
            <w:tcW w:w="1713" w:type="dxa"/>
            <w:gridSpan w:val="4"/>
          </w:tcPr>
          <w:p w:rsidR="00564399" w:rsidRPr="00A72F46" w:rsidRDefault="00564399" w:rsidP="00A43548">
            <w:pPr>
              <w:ind w:right="34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t xml:space="preserve"> 1.</w:t>
            </w:r>
            <w:r w:rsidRPr="00A72F46">
              <w:rPr>
                <w:b/>
              </w:rPr>
              <w:t xml:space="preserve"> Вводный урок</w:t>
            </w:r>
          </w:p>
          <w:p w:rsidR="00564399" w:rsidRPr="00A72F46" w:rsidRDefault="00564399" w:rsidP="00A43548"/>
          <w:p w:rsidR="00564399" w:rsidRPr="00A72F46" w:rsidRDefault="00564399" w:rsidP="00A43548">
            <w:pPr>
              <w:ind w:right="732"/>
            </w:pP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1</w:t>
            </w:r>
          </w:p>
        </w:tc>
        <w:tc>
          <w:tcPr>
            <w:tcW w:w="3608" w:type="dxa"/>
          </w:tcPr>
          <w:p w:rsidR="00564399" w:rsidRPr="00A72F46" w:rsidRDefault="00564399" w:rsidP="00A43548">
            <w:pPr>
              <w:ind w:right="-55"/>
            </w:pPr>
            <w:r w:rsidRPr="00A72F46">
      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5398" w:type="dxa"/>
          </w:tcPr>
          <w:p w:rsidR="00564399" w:rsidRPr="00A72F46" w:rsidRDefault="00564399" w:rsidP="00A43548">
            <w:r w:rsidRPr="00A72F46">
              <w:rPr>
                <w:b/>
              </w:rPr>
              <w:t>Вспоминают</w:t>
            </w:r>
            <w:r w:rsidRPr="00A72F46">
              <w:t xml:space="preserve"> основные итоги прошлого года обучения. З</w:t>
            </w:r>
            <w:r w:rsidRPr="00A72F46">
              <w:rPr>
                <w:b/>
              </w:rPr>
              <w:t xml:space="preserve">накомятся </w:t>
            </w:r>
            <w:r w:rsidRPr="00A72F46">
              <w:t>с основным содержанием курса 6 класса, с  перспективой совершенствования умений и навыков в процессе учебной деятельности.</w:t>
            </w:r>
            <w:r w:rsidRPr="00A72F46">
              <w:rPr>
                <w:b/>
              </w:rPr>
              <w:t xml:space="preserve"> Определяют</w:t>
            </w:r>
            <w:r w:rsidRPr="00A72F46">
              <w:t xml:space="preserve"> основные требования к результатам обучения и критерии успешной работы учащихся.</w:t>
            </w:r>
          </w:p>
        </w:tc>
        <w:tc>
          <w:tcPr>
            <w:tcW w:w="1321" w:type="dxa"/>
          </w:tcPr>
          <w:p w:rsidR="00564399" w:rsidRPr="00A72F46" w:rsidRDefault="00564399" w:rsidP="00A43548">
            <w:r w:rsidRPr="00A72F46">
              <w:t>введение</w:t>
            </w:r>
          </w:p>
        </w:tc>
        <w:tc>
          <w:tcPr>
            <w:tcW w:w="862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t>07.09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</w:pPr>
          </w:p>
        </w:tc>
      </w:tr>
      <w:tr w:rsidR="00564399" w:rsidRPr="00A72F46" w:rsidTr="00A43548">
        <w:trPr>
          <w:trHeight w:val="459"/>
        </w:trPr>
        <w:tc>
          <w:tcPr>
            <w:tcW w:w="15559" w:type="dxa"/>
            <w:gridSpan w:val="9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rPr>
                <w:b/>
              </w:rPr>
              <w:lastRenderedPageBreak/>
              <w:t>Глава 1.</w:t>
            </w:r>
            <w:r w:rsidRPr="00A72F46">
              <w:rPr>
                <w:b/>
              </w:rPr>
              <w:t>Человек в социальном измерении (12 час)</w:t>
            </w:r>
          </w:p>
        </w:tc>
      </w:tr>
      <w:tr w:rsidR="00564399" w:rsidRPr="00A72F46" w:rsidTr="00A43548">
        <w:trPr>
          <w:trHeight w:val="459"/>
        </w:trPr>
        <w:tc>
          <w:tcPr>
            <w:tcW w:w="15559" w:type="dxa"/>
            <w:gridSpan w:val="9"/>
          </w:tcPr>
          <w:p w:rsidR="00564399" w:rsidRPr="00A72F46" w:rsidRDefault="00564399" w:rsidP="00A43548">
            <w:r w:rsidRPr="00A72F46">
              <w:rPr>
                <w:b/>
              </w:rPr>
              <w:t>Предметные:</w:t>
            </w:r>
            <w:r w:rsidRPr="00A72F46">
              <w:t xml:space="preserve"> Обучающиеся смогут характеризовать человека как биосоциальное существо, характеризовать особенности познания человеком мира, себя, раскрывать влияние самооценки на поведение человека, деятельность человека, смогут приводить примеры, сравнивать, раскрывать смысл изучаемых понятий. </w:t>
            </w:r>
          </w:p>
          <w:p w:rsidR="00564399" w:rsidRPr="00A72F46" w:rsidRDefault="00564399" w:rsidP="00A43548">
            <w:r w:rsidRPr="00A72F46">
              <w:rPr>
                <w:b/>
              </w:rPr>
              <w:t>Метапредметные:</w:t>
            </w:r>
            <w:r w:rsidRPr="00A72F46">
              <w:t xml:space="preserve"> смогут определять цель и проблему урока, составлять синквейн, создавать устные и письменные тексты при описании, планировать деятельность,использовать ИКТ , находить самостоятельно в учебниках информацию, обрабатывать ее, исследовать практические ситуации.</w:t>
            </w:r>
          </w:p>
          <w:p w:rsidR="00564399" w:rsidRPr="00A72F46" w:rsidRDefault="00564399" w:rsidP="00A43548">
            <w:pPr>
              <w:ind w:left="-108" w:right="34"/>
              <w:rPr>
                <w:b/>
              </w:rPr>
            </w:pPr>
            <w:r w:rsidRPr="00A72F46">
              <w:rPr>
                <w:b/>
              </w:rPr>
              <w:t>Личностные:</w:t>
            </w:r>
            <w:r w:rsidRPr="00A72F46">
              <w:t xml:space="preserve"> смогут оценивать собственные личностные качества, определять уровень развития собственной памяти, сравнивать себя с другими, определять мотив собственной учебной деятельности, вырабатывать уважительное отношение к людям, осознавать свои эмоции и чувства.</w:t>
            </w: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 2-3. </w:t>
            </w:r>
          </w:p>
          <w:p w:rsidR="00564399" w:rsidRPr="00A72F46" w:rsidRDefault="00564399" w:rsidP="00A43548">
            <w:r w:rsidRPr="00A72F46">
              <w:rPr>
                <w:b/>
              </w:rPr>
              <w:t>Человек – личность</w:t>
            </w:r>
            <w:r w:rsidRPr="00A72F46">
              <w:t xml:space="preserve">. </w:t>
            </w:r>
          </w:p>
          <w:p w:rsidR="00564399" w:rsidRPr="00A72F46" w:rsidRDefault="00564399" w:rsidP="00A43548"/>
          <w:p w:rsidR="00564399" w:rsidRPr="00A72F46" w:rsidRDefault="00564399" w:rsidP="00A43548">
            <w:pPr>
              <w:ind w:right="732"/>
            </w:pPr>
            <w:r w:rsidRPr="00A72F46">
              <w:t>.</w:t>
            </w: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pPr>
              <w:ind w:right="-55"/>
            </w:pPr>
            <w:r w:rsidRPr="00A72F46"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  <w:tc>
          <w:tcPr>
            <w:tcW w:w="5398" w:type="dxa"/>
          </w:tcPr>
          <w:p w:rsidR="00564399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Работают над</w:t>
            </w:r>
            <w:r w:rsidRPr="00A72F46">
              <w:t xml:space="preserve"> понятием «индивидуальность», приводят  конкретные примеры.</w:t>
            </w:r>
            <w:r>
              <w:t xml:space="preserve"> </w:t>
            </w:r>
            <w:r w:rsidRPr="00A72F46">
              <w:rPr>
                <w:b/>
              </w:rPr>
              <w:t>Используют</w:t>
            </w:r>
            <w:r w:rsidRPr="00A72F46">
              <w:t xml:space="preserve"> элементы причинно-следственного анализа при характеристике  социальных параметров личности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564399" w:rsidRPr="00A72F46" w:rsidRDefault="00564399" w:rsidP="00A43548">
            <w:r w:rsidRPr="00A72F46">
              <w:t xml:space="preserve">Презентация «Человек, индивид, личность». Режим </w:t>
            </w:r>
            <w:r>
              <w:t xml:space="preserve"> д</w:t>
            </w:r>
            <w:r w:rsidRPr="00A72F46">
              <w:t>оступа:</w:t>
            </w:r>
            <w:r w:rsidRPr="00A72F46">
              <w:rPr>
                <w:lang w:val="en-US"/>
              </w:rPr>
              <w:t>www</w:t>
            </w:r>
            <w:r w:rsidRPr="00A72F46">
              <w:t>.</w:t>
            </w:r>
            <w:r w:rsidRPr="00A72F46">
              <w:rPr>
                <w:lang w:val="en-US"/>
              </w:rPr>
              <w:t>proshkolu</w:t>
            </w:r>
            <w:r w:rsidRPr="00A72F46">
              <w:t>.</w:t>
            </w:r>
            <w:r w:rsidRPr="00A72F46">
              <w:rPr>
                <w:lang w:val="en-US"/>
              </w:rPr>
              <w:t>ru</w:t>
            </w:r>
            <w:r w:rsidRPr="00A72F46">
              <w:t>|</w:t>
            </w:r>
            <w:r w:rsidRPr="00A72F46">
              <w:rPr>
                <w:lang w:val="en-US"/>
              </w:rPr>
              <w:t>user</w:t>
            </w:r>
            <w:r w:rsidRPr="00A72F46">
              <w:t>/</w:t>
            </w:r>
            <w:r w:rsidRPr="00A72F46">
              <w:rPr>
                <w:lang w:val="en-US"/>
              </w:rPr>
              <w:t>rizingelena</w:t>
            </w:r>
            <w:r w:rsidRPr="00A72F46">
              <w:t>/</w:t>
            </w:r>
            <w:r w:rsidRPr="00A72F46">
              <w:rPr>
                <w:lang w:val="en-US"/>
              </w:rPr>
              <w:t>file</w:t>
            </w:r>
            <w:r w:rsidRPr="00A72F46">
              <w:t>586150/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&amp;1</w:t>
            </w:r>
          </w:p>
          <w:p w:rsidR="00564399" w:rsidRPr="00A72F46" w:rsidRDefault="00564399" w:rsidP="00A43548"/>
          <w:p w:rsidR="00564399" w:rsidRPr="00A72F46" w:rsidRDefault="00564399" w:rsidP="00A43548"/>
          <w:p w:rsidR="00564399" w:rsidRPr="00A72F46" w:rsidRDefault="00564399" w:rsidP="00A43548"/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14.09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21.09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 4-5. </w:t>
            </w:r>
          </w:p>
          <w:p w:rsidR="00564399" w:rsidRPr="00A72F46" w:rsidRDefault="00564399" w:rsidP="00A43548">
            <w:r w:rsidRPr="00A72F46">
              <w:rPr>
                <w:b/>
              </w:rPr>
              <w:t>Человек познаёт мир</w:t>
            </w:r>
            <w:r w:rsidRPr="00A72F46">
              <w:t>.</w:t>
            </w:r>
          </w:p>
          <w:p w:rsidR="00564399" w:rsidRPr="00A72F46" w:rsidRDefault="00564399" w:rsidP="00A43548">
            <w:pPr>
              <w:ind w:right="732"/>
            </w:pPr>
          </w:p>
          <w:p w:rsidR="00564399" w:rsidRPr="00A72F46" w:rsidRDefault="00564399" w:rsidP="00A43548">
            <w:pPr>
              <w:ind w:right="732"/>
            </w:pP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Познание человеком мира и самого себя. Самопознание и самооценка. Способности человека.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особенности познания человеком мира и самого себя.</w:t>
            </w:r>
            <w:r w:rsidRPr="00A72F46">
              <w:rPr>
                <w:b/>
              </w:rPr>
              <w:t xml:space="preserve"> Оценивают </w:t>
            </w:r>
            <w:r w:rsidRPr="00A72F46">
              <w:t>собственные практические  умения, поступки, моральные качества, выявлять  их динамику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Сравнивают </w:t>
            </w:r>
            <w:r w:rsidRPr="00A72F46">
              <w:t>себя и свои качества с другими людьми и их качествами.</w:t>
            </w:r>
            <w:r>
              <w:t xml:space="preserve"> </w:t>
            </w:r>
            <w:r w:rsidRPr="00A72F46">
              <w:rPr>
                <w:b/>
              </w:rPr>
              <w:t>Приводят</w:t>
            </w:r>
            <w:r w:rsidRPr="00A72F46">
              <w:t xml:space="preserve"> примеры проявления различных способностей людей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&amp;2</w:t>
            </w:r>
          </w:p>
          <w:p w:rsidR="00564399" w:rsidRPr="00A72F46" w:rsidRDefault="00564399" w:rsidP="00A43548">
            <w:r w:rsidRPr="00A72F46">
              <w:t>Задание рубрики «В классе и дома» с 23-24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28.09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05.10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 6-7. </w:t>
            </w:r>
          </w:p>
          <w:p w:rsidR="00564399" w:rsidRPr="00A72F46" w:rsidRDefault="00564399" w:rsidP="00A43548">
            <w:pPr>
              <w:ind w:right="732"/>
            </w:pPr>
            <w:r w:rsidRPr="00A72F46">
              <w:rPr>
                <w:b/>
              </w:rPr>
              <w:t>Человек и его деятельность</w:t>
            </w:r>
            <w:r w:rsidRPr="00A72F46">
              <w:t>.</w:t>
            </w: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Деятельность человека, её основные формы(труд, игра, учение).</w:t>
            </w:r>
          </w:p>
          <w:p w:rsidR="00564399" w:rsidRPr="00A72F46" w:rsidRDefault="00564399" w:rsidP="00A43548">
            <w:r w:rsidRPr="00A72F46"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деятельность человека, её отдельные виды.</w:t>
            </w:r>
            <w:r w:rsidRPr="00A72F46">
              <w:rPr>
                <w:b/>
              </w:rPr>
              <w:t xml:space="preserve"> Описывают </w:t>
            </w:r>
            <w:r w:rsidRPr="00A72F46">
              <w:t xml:space="preserve">и </w:t>
            </w:r>
            <w:r w:rsidRPr="00A72F46">
              <w:rPr>
                <w:b/>
              </w:rPr>
              <w:t xml:space="preserve">иллюстрируют </w:t>
            </w:r>
            <w:r w:rsidRPr="00A72F46">
              <w:t>примерами различные мотивы деятельности.</w:t>
            </w:r>
            <w:r>
              <w:t xml:space="preserve"> </w:t>
            </w:r>
            <w:r w:rsidRPr="00A72F46">
              <w:rPr>
                <w:b/>
              </w:rPr>
              <w:t>Используют</w:t>
            </w:r>
            <w:r w:rsidRPr="00A72F46">
              <w:t xml:space="preserve"> элементы причинно-следственного анализа для выяснения связи между деятельностью и формированием личности.</w:t>
            </w:r>
            <w:r>
              <w:t xml:space="preserve"> </w:t>
            </w:r>
            <w:r w:rsidRPr="00A72F46">
              <w:rPr>
                <w:b/>
              </w:rPr>
              <w:t>Выявляют</w:t>
            </w:r>
            <w:r w:rsidRPr="00A72F46">
              <w:t xml:space="preserve"> условия и оценивают качества собственной успешной деятельности.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&amp;3</w:t>
            </w:r>
          </w:p>
          <w:p w:rsidR="00564399" w:rsidRPr="00A72F46" w:rsidRDefault="00564399" w:rsidP="00A43548">
            <w:r w:rsidRPr="00A72F46">
              <w:t>Задание рубрики «В классе и дома», с 31-32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12.10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19.10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 8-9. 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Потребности человека.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t>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  <w:r>
              <w:t xml:space="preserve"> 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 </w:t>
            </w:r>
            <w:r w:rsidRPr="00A72F46">
              <w:t>и</w:t>
            </w:r>
            <w:r w:rsidRPr="00A72F46">
              <w:rPr>
                <w:b/>
              </w:rPr>
              <w:t xml:space="preserve"> иллюстрируют </w:t>
            </w:r>
            <w:r w:rsidRPr="00A72F46">
              <w:t xml:space="preserve">примерами основные потребности человека; показывать  их индивидуальный характер. </w:t>
            </w:r>
            <w:r w:rsidRPr="00A72F46">
              <w:rPr>
                <w:b/>
              </w:rPr>
              <w:t xml:space="preserve">Описывают </w:t>
            </w:r>
            <w:r w:rsidRPr="00A72F46">
              <w:t>особые потребности людей с ограниченными возможностями</w:t>
            </w:r>
            <w:r w:rsidRPr="00A72F46">
              <w:rPr>
                <w:b/>
              </w:rPr>
              <w:t xml:space="preserve">. Исследуют </w:t>
            </w:r>
            <w:r w:rsidRPr="00A72F46">
              <w:t>несложные практические ситуации, связанные с проявлением духовного мира человека</w:t>
            </w:r>
            <w:r w:rsidRPr="00A72F46">
              <w:rPr>
                <w:b/>
              </w:rPr>
              <w:t xml:space="preserve">, </w:t>
            </w:r>
            <w:r w:rsidRPr="00A72F46">
              <w:t>его мыслей и чувств</w:t>
            </w:r>
            <w:r w:rsidRPr="00A72F46">
              <w:rPr>
                <w:b/>
              </w:rPr>
              <w:t>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4</w:t>
            </w:r>
          </w:p>
          <w:p w:rsidR="00564399" w:rsidRPr="00A72F46" w:rsidRDefault="00564399" w:rsidP="00A43548"/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26.10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09.11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352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 10-11. </w:t>
            </w:r>
          </w:p>
          <w:p w:rsidR="00564399" w:rsidRPr="00A72F46" w:rsidRDefault="00564399" w:rsidP="00A43548">
            <w:r w:rsidRPr="00A72F46">
              <w:rPr>
                <w:b/>
              </w:rPr>
              <w:t>На пути к жизненному успеху</w:t>
            </w:r>
            <w:r w:rsidRPr="00A72F46">
              <w:t xml:space="preserve">. 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и</w:t>
            </w:r>
            <w:r w:rsidRPr="00A72F46">
              <w:rPr>
                <w:b/>
              </w:rPr>
              <w:t xml:space="preserve"> конкретизируют  </w:t>
            </w:r>
            <w:r w:rsidRPr="00A72F46">
              <w:t>примерами роль труда в достижении успеха в жизни.</w:t>
            </w:r>
            <w:r>
              <w:t xml:space="preserve"> </w:t>
            </w:r>
            <w:r w:rsidRPr="00A72F46">
              <w:rPr>
                <w:b/>
              </w:rPr>
              <w:t>Формулируют</w:t>
            </w:r>
            <w:r w:rsidRPr="00A72F46">
              <w:t xml:space="preserve"> свою точку зрения  на выбор пути достижения жизненного успеха.</w:t>
            </w:r>
            <w:r>
              <w:t xml:space="preserve"> </w:t>
            </w:r>
            <w:r w:rsidRPr="00A72F46">
              <w:rPr>
                <w:b/>
              </w:rPr>
              <w:t xml:space="preserve">Показывают </w:t>
            </w:r>
            <w:r w:rsidRPr="00A72F46">
              <w:t>на примерах влияние взаимопомощи в труде на его результаты.</w:t>
            </w:r>
            <w:r>
              <w:t xml:space="preserve"> 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&amp;5</w:t>
            </w:r>
          </w:p>
          <w:p w:rsidR="00564399" w:rsidRPr="00A72F46" w:rsidRDefault="00564399" w:rsidP="00A43548">
            <w:r w:rsidRPr="00A72F46">
              <w:t>Задание рубрики «В классе и дома», с 47-48.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16.11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23.11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>12-13.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 Практикум по теме «Человек в социальном измерении».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Человек –личность.</w:t>
            </w:r>
          </w:p>
          <w:p w:rsidR="00564399" w:rsidRPr="00A72F46" w:rsidRDefault="00564399" w:rsidP="00A43548">
            <w:r w:rsidRPr="00A72F46">
              <w:t>Учимся узнавать и оценивать себя.</w:t>
            </w:r>
          </w:p>
          <w:p w:rsidR="00564399" w:rsidRPr="00A72F46" w:rsidRDefault="00564399" w:rsidP="00A43548">
            <w:r w:rsidRPr="00A72F46">
              <w:t>Учимся правильно организовывать свою деятельность.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t>Учимся размышлять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Систематизируют </w:t>
            </w:r>
            <w:r w:rsidRPr="00A72F46">
              <w:t>знания, полученные при изучении темы о социальных чертах человека и их проявлении в деятельности</w:t>
            </w:r>
            <w:r w:rsidRPr="00A72F46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Совершенствуют </w:t>
            </w:r>
            <w:r w:rsidRPr="00A72F46">
              <w:t>умения характеризовать  понятия «личность», «индивидуальность», «деятельность»; приводят конкретные примеры разнообразия видов деятельности человека, его потребностей.</w:t>
            </w:r>
            <w:r>
              <w:t xml:space="preserve"> </w:t>
            </w:r>
            <w:r w:rsidRPr="00A72F46">
              <w:rPr>
                <w:b/>
              </w:rPr>
              <w:t xml:space="preserve">Работают в группах, </w:t>
            </w:r>
            <w:r w:rsidRPr="00A72F46">
              <w:t xml:space="preserve">формируют навык социального взаимодействия на уровне учебной </w:t>
            </w:r>
            <w:r w:rsidRPr="00A72F46">
              <w:lastRenderedPageBreak/>
              <w:t>группы.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lastRenderedPageBreak/>
              <w:t>Стр.48,</w:t>
            </w:r>
          </w:p>
          <w:p w:rsidR="00564399" w:rsidRPr="00A72F46" w:rsidRDefault="00564399" w:rsidP="00A43548">
            <w:r w:rsidRPr="00A72F46">
              <w:t>сообщения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30.11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07.12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535"/>
        </w:trPr>
        <w:tc>
          <w:tcPr>
            <w:tcW w:w="15559" w:type="dxa"/>
            <w:gridSpan w:val="9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rPr>
                <w:b/>
              </w:rPr>
              <w:lastRenderedPageBreak/>
              <w:t>Глава 2.</w:t>
            </w:r>
            <w:r w:rsidRPr="00A72F46">
              <w:rPr>
                <w:b/>
              </w:rPr>
              <w:t>Человек среди людей (10 час)</w:t>
            </w:r>
          </w:p>
        </w:tc>
      </w:tr>
      <w:tr w:rsidR="00564399" w:rsidRPr="00A72F46" w:rsidTr="00A43548">
        <w:trPr>
          <w:trHeight w:val="535"/>
        </w:trPr>
        <w:tc>
          <w:tcPr>
            <w:tcW w:w="15559" w:type="dxa"/>
            <w:gridSpan w:val="9"/>
          </w:tcPr>
          <w:p w:rsidR="00564399" w:rsidRPr="00A72F46" w:rsidRDefault="00564399" w:rsidP="00A43548">
            <w:r w:rsidRPr="00A72F46">
              <w:rPr>
                <w:b/>
              </w:rPr>
              <w:t>Предметные:</w:t>
            </w:r>
            <w:r w:rsidRPr="00A72F46">
              <w:t xml:space="preserve"> Смогут описывать межличностные отношения, их виды, уровни и стили, раскрывать значение чувств, описывать формальные и неформальные группы, выдвигать версии, характеризовать общение, нравственные принципы общения, варианты поведения в конфликтных ситуациях.</w:t>
            </w:r>
          </w:p>
          <w:p w:rsidR="00564399" w:rsidRDefault="00564399" w:rsidP="00A43548">
            <w:pPr>
              <w:ind w:left="-108" w:right="34"/>
            </w:pPr>
            <w:r w:rsidRPr="00A72F46">
              <w:rPr>
                <w:b/>
              </w:rPr>
              <w:t>Метапредметные:</w:t>
            </w:r>
            <w:r w:rsidRPr="00A72F46">
              <w:t xml:space="preserve"> Смогут определять цель и проблему урока,, излагать свое мнение, аргументировать, планировать работу, составлять таблицы, предоставлять найденную информацию,, работать со СМИ, исследовать практические ситуации, сравнивать, сопоставлять различные стили общения.</w:t>
            </w:r>
            <w:r>
              <w:t xml:space="preserve"> </w:t>
            </w:r>
          </w:p>
          <w:p w:rsidR="00564399" w:rsidRPr="00A72F46" w:rsidRDefault="00564399" w:rsidP="00A43548">
            <w:pPr>
              <w:ind w:left="-108" w:right="34"/>
              <w:rPr>
                <w:b/>
              </w:rPr>
            </w:pPr>
            <w:r w:rsidRPr="00A72F46">
              <w:rPr>
                <w:b/>
              </w:rPr>
              <w:t>Личностные</w:t>
            </w:r>
            <w:r w:rsidRPr="00A72F46">
              <w:t>:смогут приводить примеры межличностных отношений из собственной жизни, описывать своего идеального друга, оценивать собственное отношение к людям других национальностей и другого мировоззрения, аргументировано оценивать свою деятельность.</w:t>
            </w:r>
            <w:r>
              <w:t xml:space="preserve"> </w:t>
            </w: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14-15. </w:t>
            </w:r>
          </w:p>
          <w:p w:rsidR="00564399" w:rsidRPr="00A72F46" w:rsidRDefault="00564399" w:rsidP="00A43548">
            <w:r w:rsidRPr="00A72F46">
              <w:rPr>
                <w:b/>
              </w:rPr>
              <w:t>Межличностные отношения</w:t>
            </w: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Описывают </w:t>
            </w:r>
            <w:r w:rsidRPr="00A72F46">
              <w:t>межличностные отношения и их отдельные виды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Описывают  </w:t>
            </w:r>
            <w:r w:rsidRPr="00A72F46">
              <w:t>с опорой на примеры  взаимодействие  и сотрудничество людей в обществе.</w:t>
            </w:r>
            <w:r w:rsidRPr="00A72F46">
              <w:rPr>
                <w:b/>
              </w:rPr>
              <w:t xml:space="preserve">Показывают </w:t>
            </w:r>
            <w:r w:rsidRPr="00A72F46">
              <w:t>проявление сотрудничества и соперничества на конкретных примерах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Оценивают </w:t>
            </w:r>
            <w:r w:rsidRPr="00A72F46">
              <w:t>собственное отношение к людям других национальностей и другого мировоззрения.</w:t>
            </w:r>
            <w:r>
              <w:t xml:space="preserve"> </w:t>
            </w:r>
            <w:r w:rsidRPr="00A72F46">
              <w:rPr>
                <w:b/>
              </w:rPr>
              <w:t>Исследовают</w:t>
            </w:r>
            <w:r w:rsidRPr="00A72F46">
              <w:t xml:space="preserve"> практические ситуации, в которых проявились  солидарность, толерантность, лояльность, взаимопонимание.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6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14.12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21.12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16-17. 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Человек в группе</w:t>
            </w: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.Социальные группы: большие и малые. Человек в малой группе. Группы формальные и неформальные. Лидеры. Групповые нормы.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Описывают </w:t>
            </w:r>
            <w:r w:rsidRPr="00A72F46">
              <w:t>большие и малые, формальные и неформальные группы.</w:t>
            </w:r>
            <w:r>
              <w:t xml:space="preserve"> </w:t>
            </w:r>
            <w:r w:rsidRPr="00A72F46">
              <w:rPr>
                <w:b/>
              </w:rPr>
              <w:t xml:space="preserve">Приводят </w:t>
            </w:r>
            <w:r w:rsidRPr="00A72F46">
              <w:t>примеры таких групп. Характеризуют и иллюстрируют примерами групповые нормы.</w:t>
            </w:r>
            <w:r>
              <w:t xml:space="preserve"> </w:t>
            </w:r>
            <w:r w:rsidRPr="00A72F46">
              <w:rPr>
                <w:b/>
              </w:rPr>
              <w:t xml:space="preserve">Описывают </w:t>
            </w:r>
            <w:r w:rsidRPr="00A72F46">
              <w:t>с опорой на примеры взаимодействие и сотрудничество людей в обществе.</w:t>
            </w:r>
            <w:r>
              <w:t xml:space="preserve"> </w:t>
            </w:r>
            <w:r w:rsidRPr="00A72F46">
              <w:rPr>
                <w:b/>
              </w:rPr>
              <w:t xml:space="preserve">Оценивают </w:t>
            </w:r>
            <w:r w:rsidRPr="00A72F46">
              <w:t>собственное отношение к людям других национальностей и другого мировоззрения.</w:t>
            </w:r>
            <w:r>
              <w:t xml:space="preserve"> </w:t>
            </w:r>
            <w:r w:rsidRPr="00A72F46">
              <w:rPr>
                <w:b/>
              </w:rPr>
              <w:t>Исследуют</w:t>
            </w:r>
            <w:r w:rsidRPr="00A72F46">
              <w:t xml:space="preserve"> практические ситуации, в которых проявились  солидарность, толерантность, лояльность, взаимопонимание.</w:t>
            </w:r>
            <w:r>
              <w:t xml:space="preserve"> </w:t>
            </w:r>
            <w:r w:rsidRPr="00A72F46">
              <w:rPr>
                <w:b/>
              </w:rPr>
              <w:t>Исследуют</w:t>
            </w:r>
            <w:r w:rsidRPr="00A72F46">
              <w:t xml:space="preserve"> практические ситуации, связанные  с выявлением места человека в группе, проявлений лидерства.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7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28.12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11.01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Уроки 18-19. 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Общение. 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 </w:t>
            </w:r>
            <w:r w:rsidRPr="00A72F46">
              <w:t>общение как взаимные деловые и дружеские отношения людей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Иллюстрируют </w:t>
            </w:r>
            <w:r w:rsidRPr="00A72F46">
              <w:t>с помощью примеров различные стили общения.</w:t>
            </w:r>
            <w:r w:rsidRPr="00A72F46">
              <w:rPr>
                <w:b/>
              </w:rPr>
              <w:t xml:space="preserve">Сравнивают </w:t>
            </w:r>
            <w:r w:rsidRPr="00A72F46">
              <w:t>и</w:t>
            </w:r>
            <w:r w:rsidRPr="00A72F46">
              <w:rPr>
                <w:b/>
              </w:rPr>
              <w:t xml:space="preserve"> сопоставляют </w:t>
            </w:r>
            <w:r w:rsidRPr="00A72F46">
              <w:t>различные стили общения.</w:t>
            </w:r>
            <w:r>
              <w:t xml:space="preserve"> </w:t>
            </w:r>
            <w:r w:rsidRPr="00A72F46">
              <w:rPr>
                <w:b/>
              </w:rPr>
              <w:t>Выявляют</w:t>
            </w:r>
            <w:r w:rsidRPr="00A72F46">
              <w:t xml:space="preserve"> на основе конкретных жизненных ситуаций особенности общения со сверстниками, старшими и младшими.</w:t>
            </w:r>
            <w:r w:rsidRPr="00A72F46">
              <w:rPr>
                <w:b/>
              </w:rPr>
              <w:t xml:space="preserve"> Оценивают</w:t>
            </w:r>
            <w:r w:rsidRPr="00A72F46">
              <w:t xml:space="preserve"> собственное умение общаться.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240C2E">
              <w:t>&amp;</w:t>
            </w:r>
            <w:r w:rsidRPr="00A72F46">
              <w:t>8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18.01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25.01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>Уроки 20-21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Конфликты в межличностных отношениях.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Описывают </w:t>
            </w:r>
            <w:r w:rsidRPr="00A72F46">
              <w:t>сущность и причины возникновения межличностных конфликтов.</w:t>
            </w:r>
            <w:r w:rsidRPr="00A72F46">
              <w:rPr>
                <w:b/>
              </w:rPr>
              <w:t xml:space="preserve"> Характеризуют </w:t>
            </w:r>
            <w:r w:rsidRPr="00A72F46">
              <w:t>варианты поведения в конфликтных ситуациях.</w:t>
            </w:r>
            <w:r>
              <w:t xml:space="preserve"> </w:t>
            </w:r>
            <w:r w:rsidRPr="00A72F46">
              <w:rPr>
                <w:b/>
              </w:rPr>
              <w:t>Объясняют,</w:t>
            </w:r>
            <w:r w:rsidRPr="00A72F46">
              <w:t xml:space="preserve"> в чём заключается конструктивное решение конфликта. </w:t>
            </w:r>
            <w:r w:rsidRPr="00A72F46">
              <w:rPr>
                <w:b/>
              </w:rPr>
              <w:t>Иллюстрируют</w:t>
            </w:r>
            <w:r w:rsidRPr="00A72F46">
              <w:t xml:space="preserve"> объяснение примерами.</w:t>
            </w:r>
            <w:r w:rsidRPr="00A72F46">
              <w:rPr>
                <w:b/>
              </w:rPr>
              <w:t xml:space="preserve"> Выявлять</w:t>
            </w:r>
            <w:r w:rsidRPr="00A72F46">
              <w:t xml:space="preserve"> и </w:t>
            </w:r>
            <w:r w:rsidRPr="00A72F46">
              <w:rPr>
                <w:b/>
              </w:rPr>
              <w:t>анализировать</w:t>
            </w:r>
            <w:r w:rsidRPr="00A72F46">
              <w:t xml:space="preserve"> собственные типичные реакции в конфликтной ситуации.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9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01.02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08.02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2688"/>
        </w:trPr>
        <w:tc>
          <w:tcPr>
            <w:tcW w:w="2619" w:type="dxa"/>
          </w:tcPr>
          <w:p w:rsidR="00564399" w:rsidRPr="00A72F46" w:rsidRDefault="00564399" w:rsidP="00A43548">
            <w:r w:rsidRPr="00A72F46">
              <w:lastRenderedPageBreak/>
              <w:t xml:space="preserve">Уроки 22-23 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Практикум по теме «Человек среди людей»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t xml:space="preserve">Ролевая игра </w:t>
            </w:r>
            <w:r w:rsidRPr="00A72F46">
              <w:rPr>
                <w:b/>
              </w:rPr>
              <w:t>«Человек среди людей»</w:t>
            </w:r>
          </w:p>
          <w:p w:rsidR="00564399" w:rsidRPr="00A72F46" w:rsidRDefault="00564399" w:rsidP="00A43548"/>
          <w:p w:rsidR="00564399" w:rsidRPr="00A72F46" w:rsidRDefault="00564399" w:rsidP="00A43548">
            <w:r w:rsidRPr="00A72F46">
              <w:t>Я и мои знакомые, приятели, друзья.</w:t>
            </w:r>
          </w:p>
          <w:p w:rsidR="00564399" w:rsidRPr="00A72F46" w:rsidRDefault="00564399" w:rsidP="00A43548">
            <w:r w:rsidRPr="00A72F46">
              <w:t>Я и группы, в которые я вхожу.</w:t>
            </w:r>
          </w:p>
          <w:p w:rsidR="00564399" w:rsidRPr="00A72F46" w:rsidRDefault="00564399" w:rsidP="00A43548">
            <w:r w:rsidRPr="00A72F46">
              <w:t>Как получить удовольствие  от общения.</w:t>
            </w:r>
          </w:p>
          <w:p w:rsidR="00564399" w:rsidRPr="00A72F46" w:rsidRDefault="00564399" w:rsidP="00A43548">
            <w:r w:rsidRPr="00A72F46">
              <w:t>Как победить обиду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Обобщают </w:t>
            </w:r>
            <w:r w:rsidRPr="00A72F46">
              <w:t>свои знания по умению общаться.</w:t>
            </w:r>
            <w:r>
              <w:t xml:space="preserve"> </w:t>
            </w:r>
            <w:r w:rsidRPr="00A72F46">
              <w:rPr>
                <w:b/>
              </w:rPr>
              <w:t>Осмысливают</w:t>
            </w:r>
            <w:r w:rsidRPr="00A72F46">
              <w:t xml:space="preserve"> личный опыт участия в различных видах межличностного общения со сверстниками, и людьми других возрастов.</w:t>
            </w:r>
            <w:r>
              <w:t xml:space="preserve"> </w:t>
            </w:r>
            <w:r w:rsidRPr="00A72F46">
              <w:rPr>
                <w:b/>
              </w:rPr>
              <w:t>Примеряют</w:t>
            </w:r>
            <w:r w:rsidRPr="00A72F46">
              <w:t xml:space="preserve"> на себя роль лидера, роль члена группы.</w:t>
            </w:r>
            <w:r>
              <w:t xml:space="preserve"> </w:t>
            </w:r>
            <w:r w:rsidRPr="00A72F46">
              <w:rPr>
                <w:b/>
              </w:rPr>
              <w:t xml:space="preserve">Различают </w:t>
            </w:r>
            <w:r w:rsidRPr="00A72F46">
              <w:t>стадии конфликта и продумывать программу действий по конструктивному разрешению его.</w:t>
            </w:r>
            <w:r w:rsidRPr="00A72F46">
              <w:rPr>
                <w:b/>
              </w:rPr>
              <w:t xml:space="preserve"> Совершенствуют</w:t>
            </w:r>
            <w:r w:rsidRPr="00A72F46">
              <w:t xml:space="preserve"> личностные, коммуникационные универсальные учебные действия. </w:t>
            </w:r>
            <w:r w:rsidRPr="00A72F46">
              <w:rPr>
                <w:b/>
              </w:rPr>
              <w:t>Убеждаются</w:t>
            </w:r>
            <w:r w:rsidRPr="00A72F46">
              <w:t xml:space="preserve"> в необходимости толерантного поведения.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Стр. 84</w:t>
            </w:r>
          </w:p>
          <w:p w:rsidR="00564399" w:rsidRPr="00A72F46" w:rsidRDefault="00564399" w:rsidP="00A43548">
            <w:r w:rsidRPr="00A72F46">
              <w:t>задания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15.02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22.02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439"/>
        </w:trPr>
        <w:tc>
          <w:tcPr>
            <w:tcW w:w="15559" w:type="dxa"/>
            <w:gridSpan w:val="9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rPr>
                <w:b/>
              </w:rPr>
              <w:t>Глава 3.</w:t>
            </w:r>
            <w:r w:rsidRPr="00A72F46">
              <w:rPr>
                <w:b/>
              </w:rPr>
              <w:t>Нравственные основы жизни (8 час)</w:t>
            </w:r>
          </w:p>
        </w:tc>
      </w:tr>
      <w:tr w:rsidR="00564399" w:rsidRPr="00A72F46" w:rsidTr="00A43548">
        <w:trPr>
          <w:trHeight w:val="439"/>
        </w:trPr>
        <w:tc>
          <w:tcPr>
            <w:tcW w:w="15559" w:type="dxa"/>
            <w:gridSpan w:val="9"/>
          </w:tcPr>
          <w:p w:rsidR="00564399" w:rsidRPr="00A72F46" w:rsidRDefault="00564399" w:rsidP="00A43548">
            <w:r w:rsidRPr="00A72F46">
              <w:rPr>
                <w:b/>
              </w:rPr>
              <w:t>Предметные:</w:t>
            </w:r>
            <w:r w:rsidRPr="00A72F46">
              <w:t xml:space="preserve"> Смогут применить полученные теоретические знания и практические умения поисково- исследовательской деятельности на практике,Оперировать основными понятиями, приводить примеры проявления данных понятий в жизни, раскрывать роль смелости и страха в жизни человека, приводить примеры, иллюстрирующие золотое правило морали.</w:t>
            </w:r>
          </w:p>
          <w:p w:rsidR="00564399" w:rsidRPr="00A72F46" w:rsidRDefault="00564399" w:rsidP="00A43548">
            <w:r w:rsidRPr="00A72F46">
              <w:rPr>
                <w:b/>
              </w:rPr>
              <w:t>Метапредметные:</w:t>
            </w:r>
            <w:r w:rsidRPr="00A72F46">
              <w:t xml:space="preserve"> смогут определять цель и проблему урока, излагать свое мнение, аргументируя его при определении понятий, сравнивать различные высказывания, формулировать вывод, предоставлять информацию в виде схем, строить логические обоснованные рассуждения.</w:t>
            </w:r>
          </w:p>
          <w:p w:rsidR="00564399" w:rsidRPr="00A72F46" w:rsidRDefault="00564399" w:rsidP="00A43548">
            <w:pPr>
              <w:ind w:left="-108" w:right="34"/>
              <w:rPr>
                <w:b/>
              </w:rPr>
            </w:pPr>
            <w:r w:rsidRPr="00A72F46">
              <w:rPr>
                <w:b/>
              </w:rPr>
              <w:t>Личностные:</w:t>
            </w:r>
            <w:r w:rsidRPr="00A72F46">
              <w:t xml:space="preserve"> Смогут оценивать себя в моделях  и реальных ситуациях свои поступки, оценивать свою деятельность на уроке, давать оценку своим поступкам, адекватно выражать свои эмоции,  при совместной работе с окружающими, выбирать как поступить, осознавать целостность человека и многообразие взглядов на проблему «Человек».</w:t>
            </w: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 xml:space="preserve">Уроки 24-25. </w:t>
            </w:r>
          </w:p>
          <w:p w:rsidR="00564399" w:rsidRPr="00A72F46" w:rsidRDefault="00564399" w:rsidP="00A43548">
            <w:r w:rsidRPr="00A72F46">
              <w:rPr>
                <w:b/>
              </w:rPr>
              <w:t>Человек славен добрыми делами</w:t>
            </w:r>
            <w:r w:rsidRPr="00A72F46">
              <w:t>.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Человек славен добрыми делами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t>Доброе – значит, хорошее. Мораль. Золотое правило морали. Учимся делать добро.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и</w:t>
            </w:r>
            <w:r w:rsidRPr="00A72F46">
              <w:rPr>
                <w:b/>
              </w:rPr>
              <w:t xml:space="preserve"> иллюстрируют </w:t>
            </w:r>
            <w:r w:rsidRPr="00A72F46">
              <w:t>примерами проявления добра.</w:t>
            </w:r>
            <w:r>
              <w:t xml:space="preserve"> </w:t>
            </w:r>
            <w:r w:rsidRPr="00A72F46">
              <w:rPr>
                <w:b/>
              </w:rPr>
              <w:t>Приводят</w:t>
            </w:r>
            <w:r w:rsidRPr="00A72F46">
              <w:t xml:space="preserve"> примеры, иллюстрирующие «золотое правило</w:t>
            </w:r>
            <w:r>
              <w:t xml:space="preserve"> </w:t>
            </w:r>
            <w:r w:rsidRPr="00A72F46">
              <w:t>нравственности».</w:t>
            </w:r>
            <w:r w:rsidRPr="00A72F46">
              <w:rPr>
                <w:b/>
              </w:rPr>
              <w:t xml:space="preserve">Оценивают </w:t>
            </w:r>
            <w:r w:rsidRPr="00A72F46">
              <w:t>модельные и реальные поступки людей с точки зрения «золотого правила нравственности».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10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01.03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15.03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>Уроки 26-27.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Будь смелым.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t>Учатся побеждать страх. На конкретных примерах</w:t>
            </w:r>
            <w:r w:rsidRPr="00A72F46">
              <w:rPr>
                <w:b/>
              </w:rPr>
              <w:t xml:space="preserve"> дают </w:t>
            </w:r>
            <w:r w:rsidRPr="00A72F46">
              <w:t>оценку проявлениям мужества, смелости, случаям преодоления людьми страха в критических и житейских ситуациях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Оценивают </w:t>
            </w:r>
            <w:r w:rsidRPr="00A72F46">
              <w:t>предлагаемые ситуации, требующие личного противодействия проявлениям зла.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11</w:t>
            </w:r>
          </w:p>
        </w:tc>
        <w:tc>
          <w:tcPr>
            <w:tcW w:w="752" w:type="dxa"/>
          </w:tcPr>
          <w:p w:rsidR="00564399" w:rsidRPr="00A72F46" w:rsidRDefault="00564399" w:rsidP="00A43548">
            <w:pPr>
              <w:ind w:left="-108" w:right="34"/>
              <w:jc w:val="center"/>
            </w:pPr>
            <w:r>
              <w:t>22.03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 w:rsidRPr="00A72F46">
              <w:t>Урок 28</w:t>
            </w:r>
            <w:r>
              <w:t>-29</w:t>
            </w:r>
          </w:p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>Человек и человечность.</w:t>
            </w:r>
          </w:p>
          <w:p w:rsidR="00564399" w:rsidRPr="00A72F46" w:rsidRDefault="00564399" w:rsidP="00A43548"/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 w:rsidRPr="00A72F46"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Человечность. Гуманизм– уважение и любовь к людям. Внимание к тем, кто нуждается в поддержке.</w:t>
            </w:r>
          </w:p>
        </w:tc>
        <w:tc>
          <w:tcPr>
            <w:tcW w:w="5398" w:type="dxa"/>
          </w:tcPr>
          <w:p w:rsidR="00564399" w:rsidRPr="00A72F46" w:rsidRDefault="00564399" w:rsidP="00A43548">
            <w:r w:rsidRPr="00A72F46">
              <w:rPr>
                <w:b/>
              </w:rPr>
              <w:t xml:space="preserve">Раскрывают </w:t>
            </w:r>
            <w:r w:rsidRPr="00A72F46">
              <w:t>на примерах смысл понятия человечность</w:t>
            </w:r>
            <w:r w:rsidRPr="00A72F46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Дают </w:t>
            </w:r>
            <w:r w:rsidRPr="00A72F46">
              <w:t>оценку с позиции гуманизма конкретным поступкам людей, описанным в СМИ и иных информационных источниках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t>На примерах конкретных ситуаций</w:t>
            </w:r>
            <w:r w:rsidRPr="00A72F46">
              <w:rPr>
                <w:b/>
              </w:rPr>
              <w:t xml:space="preserve"> оценивают </w:t>
            </w:r>
            <w:r w:rsidRPr="00A72F46">
              <w:t>проявление внимания к нуждающимся в нём.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rPr>
                <w:lang w:val="en-US"/>
              </w:rPr>
              <w:t>&amp;</w:t>
            </w:r>
            <w:r w:rsidRPr="00A72F46">
              <w:t>12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05.04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12.04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1000"/>
        </w:trPr>
        <w:tc>
          <w:tcPr>
            <w:tcW w:w="2619" w:type="dxa"/>
          </w:tcPr>
          <w:p w:rsidR="00564399" w:rsidRPr="00A72F46" w:rsidRDefault="00564399" w:rsidP="00A43548">
            <w:r>
              <w:t>Урок 30-31</w:t>
            </w:r>
          </w:p>
          <w:p w:rsidR="00564399" w:rsidRPr="00A72F46" w:rsidRDefault="00564399" w:rsidP="00A43548">
            <w:r w:rsidRPr="00A72F46">
              <w:rPr>
                <w:b/>
              </w:rPr>
              <w:t>Практикум по теме «Нравственные основы жизни»</w:t>
            </w: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  <w:r>
              <w:t>2</w:t>
            </w: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Гуманизм – уважение и любовь к людям. Внимание к тем, кто нуждается в поддержке</w:t>
            </w:r>
          </w:p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Отстаивают </w:t>
            </w:r>
            <w:r w:rsidRPr="00A72F46">
              <w:t>свои знания об объективной необходимости человечности, золотого правила нравственности, моральных заповедях для выживания человечества.</w:t>
            </w:r>
            <w:r>
              <w:t xml:space="preserve"> </w:t>
            </w:r>
            <w:r w:rsidRPr="00A72F46">
              <w:rPr>
                <w:b/>
              </w:rPr>
              <w:t>Развивают</w:t>
            </w:r>
            <w:r w:rsidRPr="00A72F46">
              <w:t xml:space="preserve"> умение анализировать материалы СМИ, оценивать описанные в них ситуации с точки зрения добродетелей</w:t>
            </w:r>
            <w:r>
              <w:t>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Стр.104</w:t>
            </w:r>
          </w:p>
          <w:p w:rsidR="00564399" w:rsidRPr="00A72F46" w:rsidRDefault="00564399" w:rsidP="00A43548">
            <w:r w:rsidRPr="00A72F46">
              <w:t>задания</w:t>
            </w:r>
          </w:p>
        </w:tc>
        <w:tc>
          <w:tcPr>
            <w:tcW w:w="752" w:type="dxa"/>
          </w:tcPr>
          <w:p w:rsidR="00564399" w:rsidRDefault="00564399" w:rsidP="00A43548">
            <w:pPr>
              <w:ind w:left="-108" w:right="34"/>
              <w:jc w:val="center"/>
            </w:pPr>
            <w:r>
              <w:t>19.04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  <w:r>
              <w:t>26.04</w:t>
            </w:r>
          </w:p>
        </w:tc>
        <w:tc>
          <w:tcPr>
            <w:tcW w:w="851" w:type="dxa"/>
            <w:gridSpan w:val="2"/>
          </w:tcPr>
          <w:p w:rsidR="00564399" w:rsidRPr="00A72F46" w:rsidRDefault="00564399" w:rsidP="00A43548">
            <w:pPr>
              <w:ind w:left="-108" w:right="34"/>
              <w:jc w:val="center"/>
            </w:pPr>
          </w:p>
        </w:tc>
      </w:tr>
      <w:tr w:rsidR="00564399" w:rsidRPr="00A72F46" w:rsidTr="00A43548">
        <w:trPr>
          <w:trHeight w:val="445"/>
        </w:trPr>
        <w:tc>
          <w:tcPr>
            <w:tcW w:w="15559" w:type="dxa"/>
            <w:gridSpan w:val="9"/>
          </w:tcPr>
          <w:p w:rsidR="00564399" w:rsidRPr="000155C1" w:rsidRDefault="00564399" w:rsidP="00A43548">
            <w:pPr>
              <w:ind w:left="-108" w:right="34"/>
              <w:jc w:val="center"/>
              <w:rPr>
                <w:b/>
              </w:rPr>
            </w:pPr>
            <w:r w:rsidRPr="000155C1">
              <w:rPr>
                <w:b/>
              </w:rPr>
              <w:t>Уроки повторения (3 часа)</w:t>
            </w:r>
          </w:p>
        </w:tc>
      </w:tr>
      <w:tr w:rsidR="00564399" w:rsidRPr="00A72F46" w:rsidTr="00A43548">
        <w:trPr>
          <w:trHeight w:val="1000"/>
        </w:trPr>
        <w:tc>
          <w:tcPr>
            <w:tcW w:w="15559" w:type="dxa"/>
            <w:gridSpan w:val="9"/>
          </w:tcPr>
          <w:p w:rsidR="00564399" w:rsidRPr="00A72F46" w:rsidRDefault="00564399" w:rsidP="00A43548">
            <w:r w:rsidRPr="00A72F46">
              <w:rPr>
                <w:b/>
              </w:rPr>
              <w:t>Предметные:</w:t>
            </w:r>
            <w:r w:rsidRPr="00A72F46">
              <w:t xml:space="preserve"> Смогут применить полученные теоретические знания и практические умения поисково- исследовательской деятельности на практике,Оперировать основными понятиями, приводить примеры проявления данных понятий в жизни, раскрывать роль смелости и страха в жизни человека, приводить примеры, иллюстрирующие золотое правило морали.</w:t>
            </w:r>
          </w:p>
          <w:p w:rsidR="00564399" w:rsidRPr="00A72F46" w:rsidRDefault="00564399" w:rsidP="00A43548">
            <w:r w:rsidRPr="00A72F46">
              <w:rPr>
                <w:b/>
              </w:rPr>
              <w:t>Метапредметные:</w:t>
            </w:r>
            <w:r w:rsidRPr="00A72F46">
              <w:t xml:space="preserve"> смогут определять цель и проблему урока, излагать свое мнение, аргументируя его при определении понятий, сравнивать различные высказывания, формулировать вывод, предоставлять информацию в виде схем, строить логические обоснованные рассуждения.</w:t>
            </w:r>
          </w:p>
          <w:p w:rsidR="00564399" w:rsidRPr="00A72F46" w:rsidRDefault="00564399" w:rsidP="00A43548">
            <w:pPr>
              <w:ind w:left="-108" w:right="34"/>
            </w:pPr>
            <w:r w:rsidRPr="00A72F46">
              <w:rPr>
                <w:b/>
              </w:rPr>
              <w:t>Личностные:</w:t>
            </w:r>
            <w:r w:rsidRPr="00A72F46">
              <w:t xml:space="preserve"> Смогут оценивать себя в моделях  и реальных ситуациях свои поступки, оценивать свою деятельность на уроке, давать оценку своим поступкам, адекватно выражать свои эмоции,  при совместной работе с окружающими, выбирать как поступить, осознавать целостность человека и многообразие взглядов на проблему «Человек</w:t>
            </w:r>
          </w:p>
        </w:tc>
      </w:tr>
      <w:tr w:rsidR="00564399" w:rsidRPr="00A72F46" w:rsidTr="00A43548">
        <w:trPr>
          <w:trHeight w:val="1786"/>
        </w:trPr>
        <w:tc>
          <w:tcPr>
            <w:tcW w:w="2619" w:type="dxa"/>
          </w:tcPr>
          <w:p w:rsidR="00564399" w:rsidRPr="00A72F46" w:rsidRDefault="00564399" w:rsidP="00A43548">
            <w:r w:rsidRPr="00A72F46">
              <w:lastRenderedPageBreak/>
              <w:t xml:space="preserve">Уроки </w:t>
            </w:r>
            <w:r>
              <w:t>32-34.</w:t>
            </w:r>
            <w:r w:rsidRPr="00A72F46">
              <w:t xml:space="preserve"> </w:t>
            </w:r>
          </w:p>
          <w:p w:rsidR="00564399" w:rsidRPr="00A72F46" w:rsidRDefault="00564399" w:rsidP="00A43548">
            <w:r w:rsidRPr="00A72F46">
              <w:rPr>
                <w:b/>
              </w:rPr>
              <w:t>Заключительные уроки</w:t>
            </w:r>
          </w:p>
        </w:tc>
        <w:tc>
          <w:tcPr>
            <w:tcW w:w="900" w:type="dxa"/>
          </w:tcPr>
          <w:p w:rsidR="00564399" w:rsidRPr="00A72F46" w:rsidRDefault="00564399" w:rsidP="00A43548">
            <w:pPr>
              <w:ind w:right="-108"/>
            </w:pPr>
          </w:p>
        </w:tc>
        <w:tc>
          <w:tcPr>
            <w:tcW w:w="3608" w:type="dxa"/>
          </w:tcPr>
          <w:p w:rsidR="00564399" w:rsidRPr="00A72F46" w:rsidRDefault="00564399" w:rsidP="00A43548">
            <w:r w:rsidRPr="00A72F46">
              <w:t>Нравственные основы жизни.</w:t>
            </w:r>
          </w:p>
          <w:p w:rsidR="00564399" w:rsidRPr="00A72F46" w:rsidRDefault="00564399" w:rsidP="00A43548"/>
        </w:tc>
        <w:tc>
          <w:tcPr>
            <w:tcW w:w="5398" w:type="dxa"/>
          </w:tcPr>
          <w:p w:rsidR="00564399" w:rsidRPr="00A72F46" w:rsidRDefault="00564399" w:rsidP="00A43548">
            <w:pPr>
              <w:rPr>
                <w:b/>
              </w:rPr>
            </w:pPr>
            <w:r w:rsidRPr="00A72F46">
              <w:rPr>
                <w:b/>
              </w:rPr>
              <w:t xml:space="preserve">Получают </w:t>
            </w:r>
            <w:r w:rsidRPr="00A72F46">
              <w:t>навыки рефлексии собственного опыта проявления внимания к нуждающимся в нём людям.</w:t>
            </w:r>
            <w:r w:rsidRPr="00A72F46">
              <w:rPr>
                <w:b/>
              </w:rPr>
              <w:t xml:space="preserve"> Проводят </w:t>
            </w:r>
            <w:r w:rsidRPr="00A72F46">
              <w:t>диагностику результатов обучения в 6 классе.</w:t>
            </w:r>
            <w:r w:rsidRPr="00A72F46">
              <w:rPr>
                <w:b/>
              </w:rPr>
              <w:t xml:space="preserve">Подводят </w:t>
            </w:r>
            <w:r w:rsidRPr="00A72F46">
              <w:t>итоги учебной работы за год.</w:t>
            </w:r>
          </w:p>
        </w:tc>
        <w:tc>
          <w:tcPr>
            <w:tcW w:w="1431" w:type="dxa"/>
            <w:gridSpan w:val="2"/>
          </w:tcPr>
          <w:p w:rsidR="00564399" w:rsidRPr="00A72F46" w:rsidRDefault="00564399" w:rsidP="00A43548">
            <w:r w:rsidRPr="00A72F46">
              <w:t>Защита Проектов</w:t>
            </w:r>
          </w:p>
        </w:tc>
        <w:tc>
          <w:tcPr>
            <w:tcW w:w="798" w:type="dxa"/>
            <w:gridSpan w:val="2"/>
          </w:tcPr>
          <w:p w:rsidR="00564399" w:rsidRDefault="00564399" w:rsidP="00A43548">
            <w:pPr>
              <w:ind w:left="-108" w:right="34"/>
              <w:jc w:val="center"/>
            </w:pPr>
            <w:r>
              <w:t>03.05</w:t>
            </w:r>
          </w:p>
          <w:p w:rsidR="00564399" w:rsidRDefault="00564399" w:rsidP="00A43548">
            <w:pPr>
              <w:ind w:left="-108" w:right="34"/>
              <w:jc w:val="center"/>
            </w:pPr>
            <w:r>
              <w:t>10.05</w:t>
            </w:r>
          </w:p>
          <w:p w:rsidR="00564399" w:rsidRDefault="00564399" w:rsidP="00A43548">
            <w:pPr>
              <w:ind w:left="-108" w:right="34"/>
              <w:jc w:val="center"/>
            </w:pPr>
            <w:r>
              <w:t>17.05</w:t>
            </w:r>
          </w:p>
          <w:p w:rsidR="00564399" w:rsidRPr="00A72F46" w:rsidRDefault="00564399" w:rsidP="00A43548">
            <w:pPr>
              <w:ind w:left="-108" w:right="34"/>
              <w:jc w:val="center"/>
            </w:pPr>
          </w:p>
        </w:tc>
        <w:tc>
          <w:tcPr>
            <w:tcW w:w="805" w:type="dxa"/>
          </w:tcPr>
          <w:p w:rsidR="00564399" w:rsidRPr="00A72F46" w:rsidRDefault="00564399" w:rsidP="00A43548">
            <w:pPr>
              <w:ind w:left="-108" w:right="34"/>
            </w:pPr>
          </w:p>
        </w:tc>
      </w:tr>
    </w:tbl>
    <w:p w:rsidR="00564399" w:rsidRDefault="00564399" w:rsidP="00564399"/>
    <w:p w:rsidR="00564399" w:rsidRPr="00C923F3" w:rsidRDefault="00564399" w:rsidP="005643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399" w:rsidRPr="00C923F3" w:rsidRDefault="00564399" w:rsidP="00564399">
      <w:pPr>
        <w:rPr>
          <w:sz w:val="28"/>
          <w:szCs w:val="28"/>
        </w:rPr>
      </w:pPr>
    </w:p>
    <w:p w:rsidR="00564399" w:rsidRPr="00C923F3" w:rsidRDefault="00564399" w:rsidP="00564399">
      <w:pPr>
        <w:rPr>
          <w:sz w:val="28"/>
          <w:szCs w:val="28"/>
        </w:rPr>
      </w:pPr>
    </w:p>
    <w:p w:rsidR="00564399" w:rsidRDefault="00564399" w:rsidP="00564399"/>
    <w:p w:rsidR="00524DEA" w:rsidRDefault="00524DEA"/>
    <w:sectPr w:rsidR="00524DEA" w:rsidSect="00821C7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defaultTabStop w:val="708"/>
  <w:characterSpacingControl w:val="doNotCompress"/>
  <w:compat/>
  <w:rsids>
    <w:rsidRoot w:val="00564399"/>
    <w:rsid w:val="004A4AF5"/>
    <w:rsid w:val="00524DEA"/>
    <w:rsid w:val="005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43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643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14794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</cp:revision>
  <dcterms:created xsi:type="dcterms:W3CDTF">2017-11-01T15:48:00Z</dcterms:created>
  <dcterms:modified xsi:type="dcterms:W3CDTF">2017-11-01T15:49:00Z</dcterms:modified>
</cp:coreProperties>
</file>